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92440" w14:textId="4A91B946" w:rsidR="00F663D3" w:rsidRPr="00B70548" w:rsidRDefault="005216C6" w:rsidP="00F531E0">
      <w:pPr>
        <w:pStyle w:val="a4"/>
        <w:tabs>
          <w:tab w:val="left" w:pos="1701"/>
        </w:tabs>
        <w:spacing w:before="0"/>
        <w:rPr>
          <w:rFonts w:ascii="Tahoma" w:hAnsi="Tahoma" w:cs="Tahoma"/>
          <w:sz w:val="20"/>
          <w:lang w:val="en-US"/>
        </w:rPr>
      </w:pPr>
      <w:r w:rsidRPr="00F531E0">
        <w:rPr>
          <w:rFonts w:ascii="Tahoma" w:hAnsi="Tahoma" w:cs="Tahoma"/>
          <w:sz w:val="20"/>
        </w:rPr>
        <w:t xml:space="preserve">Сублицензионный договор № </w:t>
      </w:r>
    </w:p>
    <w:p w14:paraId="44F92442" w14:textId="77777777" w:rsidR="00F663D3" w:rsidRPr="00F531E0" w:rsidRDefault="00F663D3" w:rsidP="00F531E0">
      <w:pPr>
        <w:pStyle w:val="a4"/>
        <w:tabs>
          <w:tab w:val="left" w:pos="1701"/>
        </w:tabs>
        <w:spacing w:before="0"/>
        <w:jc w:val="right"/>
        <w:rPr>
          <w:rFonts w:ascii="Tahoma" w:hAnsi="Tahoma" w:cs="Tahoma"/>
          <w:b w:val="0"/>
          <w:sz w:val="10"/>
        </w:rPr>
      </w:pPr>
    </w:p>
    <w:p w14:paraId="44F92446" w14:textId="77777777" w:rsidR="00F663D3" w:rsidRDefault="00F663D3" w:rsidP="00F531E0">
      <w:pPr>
        <w:keepNext/>
        <w:keepLines/>
        <w:rPr>
          <w:rFonts w:ascii="Tahoma" w:hAnsi="Tahoma" w:cs="Tahoma"/>
          <w:szCs w:val="20"/>
        </w:rPr>
      </w:pPr>
    </w:p>
    <w:p w14:paraId="2D905B16" w14:textId="553ED050" w:rsidR="002F2C06" w:rsidRDefault="002F2C06" w:rsidP="00F531E0">
      <w:pPr>
        <w:keepNext/>
        <w:keepLines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г. __________________________</w:t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  <w:t>«___» ____________ 2021 г.</w:t>
      </w:r>
    </w:p>
    <w:p w14:paraId="16031B82" w14:textId="77777777" w:rsidR="002F2C06" w:rsidRPr="00F531E0" w:rsidRDefault="002F2C06" w:rsidP="00F531E0">
      <w:pPr>
        <w:keepNext/>
        <w:keepLines/>
        <w:rPr>
          <w:rFonts w:ascii="Tahoma" w:hAnsi="Tahoma" w:cs="Tahoma"/>
          <w:szCs w:val="20"/>
        </w:rPr>
      </w:pPr>
    </w:p>
    <w:p w14:paraId="28057D4D" w14:textId="22C2C4A9" w:rsidR="00E74332" w:rsidRPr="00E74332" w:rsidRDefault="002F2C06" w:rsidP="00E74332">
      <w:pPr>
        <w:pStyle w:val="Default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Cs/>
          <w:sz w:val="20"/>
          <w:szCs w:val="20"/>
        </w:rPr>
        <w:t>____________________________</w:t>
      </w:r>
      <w:r w:rsidR="00E74332" w:rsidRPr="00E74332">
        <w:rPr>
          <w:rFonts w:ascii="Tahoma" w:hAnsi="Tahoma" w:cs="Tahoma"/>
          <w:bCs/>
          <w:sz w:val="20"/>
          <w:szCs w:val="20"/>
        </w:rPr>
        <w:t xml:space="preserve"> (</w:t>
      </w:r>
      <w:r>
        <w:rPr>
          <w:rFonts w:ascii="Tahoma" w:hAnsi="Tahoma" w:cs="Tahoma"/>
          <w:bCs/>
          <w:sz w:val="20"/>
          <w:szCs w:val="20"/>
        </w:rPr>
        <w:t>__________________</w:t>
      </w:r>
      <w:r w:rsidR="00E74332" w:rsidRPr="00E74332">
        <w:rPr>
          <w:rFonts w:ascii="Tahoma" w:hAnsi="Tahoma" w:cs="Tahoma"/>
          <w:bCs/>
          <w:sz w:val="20"/>
          <w:szCs w:val="20"/>
        </w:rPr>
        <w:t xml:space="preserve">), в лице </w:t>
      </w:r>
      <w:r>
        <w:rPr>
          <w:rFonts w:ascii="Tahoma" w:hAnsi="Tahoma" w:cs="Tahoma"/>
          <w:bCs/>
          <w:sz w:val="20"/>
          <w:szCs w:val="20"/>
        </w:rPr>
        <w:t>____________________________</w:t>
      </w:r>
      <w:r w:rsidR="00E74332" w:rsidRPr="00E74332">
        <w:rPr>
          <w:rFonts w:ascii="Tahoma" w:hAnsi="Tahoma" w:cs="Tahoma"/>
          <w:bCs/>
          <w:sz w:val="20"/>
          <w:szCs w:val="20"/>
        </w:rPr>
        <w:t xml:space="preserve"> </w:t>
      </w:r>
      <w:r w:rsidR="00E74332" w:rsidRPr="00E74332">
        <w:rPr>
          <w:rFonts w:ascii="Tahoma" w:hAnsi="Tahoma" w:cs="Tahoma"/>
          <w:sz w:val="20"/>
          <w:szCs w:val="20"/>
        </w:rPr>
        <w:t xml:space="preserve">действующий на основании </w:t>
      </w:r>
      <w:r>
        <w:rPr>
          <w:rFonts w:ascii="Tahoma" w:hAnsi="Tahoma" w:cs="Tahoma"/>
          <w:sz w:val="20"/>
          <w:szCs w:val="20"/>
        </w:rPr>
        <w:t>______________</w:t>
      </w:r>
      <w:r w:rsidR="00E74332" w:rsidRPr="00E74332">
        <w:rPr>
          <w:rFonts w:ascii="Tahoma" w:hAnsi="Tahoma" w:cs="Tahoma"/>
          <w:sz w:val="20"/>
          <w:szCs w:val="20"/>
        </w:rPr>
        <w:t>, именуемый в дальнейшем «</w:t>
      </w:r>
      <w:r w:rsidR="00E74332" w:rsidRPr="00E74332">
        <w:rPr>
          <w:rFonts w:ascii="Tahoma" w:hAnsi="Tahoma" w:cs="Tahoma"/>
          <w:bCs/>
          <w:sz w:val="20"/>
          <w:szCs w:val="20"/>
        </w:rPr>
        <w:t>Лицензиат</w:t>
      </w:r>
      <w:r w:rsidR="00E74332" w:rsidRPr="00E74332">
        <w:rPr>
          <w:rFonts w:ascii="Tahoma" w:hAnsi="Tahoma" w:cs="Tahoma"/>
          <w:sz w:val="20"/>
          <w:szCs w:val="20"/>
        </w:rPr>
        <w:t xml:space="preserve">», с одной стороны и </w:t>
      </w:r>
      <w:r w:rsidR="00E72852" w:rsidRPr="00E74332">
        <w:rPr>
          <w:rFonts w:ascii="Tahoma" w:hAnsi="Tahoma" w:cs="Tahoma"/>
          <w:bCs/>
          <w:sz w:val="20"/>
          <w:szCs w:val="20"/>
        </w:rPr>
        <w:t>Общество с ограниченной ответственностью «</w:t>
      </w:r>
      <w:r w:rsidR="00E72852">
        <w:rPr>
          <w:rFonts w:ascii="Tahoma" w:hAnsi="Tahoma" w:cs="Tahoma"/>
          <w:bCs/>
          <w:sz w:val="20"/>
          <w:szCs w:val="20"/>
        </w:rPr>
        <w:t>Медсервис</w:t>
      </w:r>
      <w:r w:rsidR="00E72852" w:rsidRPr="00E74332">
        <w:rPr>
          <w:rFonts w:ascii="Tahoma" w:hAnsi="Tahoma" w:cs="Tahoma"/>
          <w:bCs/>
          <w:sz w:val="20"/>
          <w:szCs w:val="20"/>
        </w:rPr>
        <w:t xml:space="preserve">» </w:t>
      </w:r>
      <w:r w:rsidR="00E74332" w:rsidRPr="00E74332">
        <w:rPr>
          <w:rFonts w:ascii="Tahoma" w:hAnsi="Tahoma" w:cs="Tahoma"/>
          <w:bCs/>
          <w:sz w:val="20"/>
          <w:szCs w:val="20"/>
        </w:rPr>
        <w:t>в лице</w:t>
      </w:r>
      <w:r w:rsidR="0008424E">
        <w:rPr>
          <w:rFonts w:ascii="Tahoma" w:hAnsi="Tahoma" w:cs="Tahoma"/>
          <w:bCs/>
          <w:sz w:val="20"/>
          <w:szCs w:val="20"/>
        </w:rPr>
        <w:t xml:space="preserve"> директора</w:t>
      </w:r>
      <w:r w:rsidR="00D91253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D91253">
        <w:rPr>
          <w:rFonts w:ascii="Tahoma" w:hAnsi="Tahoma" w:cs="Tahoma"/>
          <w:sz w:val="20"/>
          <w:szCs w:val="20"/>
        </w:rPr>
        <w:t>Мовергоза</w:t>
      </w:r>
      <w:proofErr w:type="spellEnd"/>
      <w:r w:rsidR="00D91253">
        <w:rPr>
          <w:rFonts w:ascii="Tahoma" w:hAnsi="Tahoma" w:cs="Tahoma"/>
          <w:sz w:val="20"/>
          <w:szCs w:val="20"/>
        </w:rPr>
        <w:t xml:space="preserve"> Сергея Викторовича</w:t>
      </w:r>
      <w:bookmarkStart w:id="0" w:name="_GoBack"/>
      <w:bookmarkEnd w:id="0"/>
      <w:r w:rsidR="00E74332" w:rsidRPr="00E74332">
        <w:rPr>
          <w:rFonts w:ascii="Tahoma" w:hAnsi="Tahoma" w:cs="Tahoma"/>
          <w:sz w:val="20"/>
          <w:szCs w:val="20"/>
        </w:rPr>
        <w:t>, действующего на основании  Устава, именуемое в дальнейшем «</w:t>
      </w:r>
      <w:r w:rsidR="00E74332" w:rsidRPr="00E74332">
        <w:rPr>
          <w:rFonts w:ascii="Tahoma" w:hAnsi="Tahoma" w:cs="Tahoma"/>
          <w:bCs/>
          <w:sz w:val="20"/>
          <w:szCs w:val="20"/>
        </w:rPr>
        <w:t>Сублицензиат</w:t>
      </w:r>
      <w:r w:rsidR="00E74332" w:rsidRPr="00E74332">
        <w:rPr>
          <w:rFonts w:ascii="Tahoma" w:hAnsi="Tahoma" w:cs="Tahoma"/>
          <w:sz w:val="20"/>
          <w:szCs w:val="20"/>
        </w:rPr>
        <w:t xml:space="preserve">», с другой стороны,  вместе именуемые «Стороны», а индивидуально – «Сторона», заключили настоящий Сублицензионный договор (далее по тексту – «Договор») о нижеследующем. </w:t>
      </w:r>
      <w:proofErr w:type="gramEnd"/>
    </w:p>
    <w:p w14:paraId="44F92448" w14:textId="77777777" w:rsidR="00AC3425" w:rsidRPr="00F531E0" w:rsidRDefault="00AC3425" w:rsidP="00F531E0">
      <w:pPr>
        <w:rPr>
          <w:rFonts w:ascii="Tahoma" w:hAnsi="Tahoma" w:cs="Tahoma"/>
          <w:szCs w:val="20"/>
        </w:rPr>
      </w:pPr>
    </w:p>
    <w:p w14:paraId="44F92449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pacing w:val="-4"/>
        </w:rPr>
        <w:t>Термины и определения</w:t>
      </w:r>
    </w:p>
    <w:p w14:paraId="44F9244A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pacing w:val="-4"/>
        </w:rPr>
        <w:t xml:space="preserve">Правообладатель – </w:t>
      </w:r>
      <w:r w:rsidRPr="00F531E0">
        <w:rPr>
          <w:rFonts w:ascii="Tahoma" w:hAnsi="Tahoma" w:cs="Tahoma"/>
          <w:spacing w:val="-4"/>
        </w:rPr>
        <w:t>обладатель исключительного права на программу для ЭВМ в значении, установленном частью 1 статьи 1229 Гражданского кодекса Российской Федерации.</w:t>
      </w:r>
    </w:p>
    <w:p w14:paraId="44F9244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pacing w:val="-4"/>
        </w:rPr>
        <w:t>Лицензионное соглашение с конечным пользователем</w:t>
      </w:r>
      <w:r w:rsidRPr="00F531E0">
        <w:rPr>
          <w:rFonts w:ascii="Tahoma" w:hAnsi="Tahoma" w:cs="Tahoma"/>
          <w:spacing w:val="-4"/>
        </w:rPr>
        <w:t xml:space="preserve"> – соглашение, декларируемое Правообладателем программы для ЭВМ в одностороннем порядке и принимаемое конечным пользователем в момент начала использования программы для ЭВМ способом, предусмотренным Правообладателем программы для ЭВМ. Лицензионное соглашение с конечным пользователем включено в программу для ЭВМ (появляется при инсталляции) и/или опубликовано на официальном сайте соответствующего Правообладателя.</w:t>
      </w:r>
    </w:p>
    <w:p w14:paraId="44F9244C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>Право использования</w:t>
      </w:r>
      <w:r w:rsidRPr="00F531E0">
        <w:rPr>
          <w:rFonts w:ascii="Tahoma" w:hAnsi="Tahoma" w:cs="Tahoma"/>
          <w:szCs w:val="20"/>
        </w:rPr>
        <w:t xml:space="preserve"> – разрешение на использование и последующую передачу права использования программ для ЭВМ, перечисленных в Спецификациях к настоящему Договору, способами, предусмотренными Договором, а также Лицензионным соглашением правообладателя с конечным пользователем, получаемое Сублицензиатом на условиях простой (неисключительной) лицензии.</w:t>
      </w:r>
    </w:p>
    <w:p w14:paraId="44F9244D" w14:textId="1A457F7D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>Предоставление права использования программ для ЭВМ</w:t>
      </w:r>
      <w:r w:rsidRPr="00F531E0">
        <w:rPr>
          <w:rFonts w:ascii="Tahoma" w:hAnsi="Tahoma" w:cs="Tahoma"/>
          <w:szCs w:val="20"/>
        </w:rPr>
        <w:t xml:space="preserve"> – наступление установленного Сторонами в пункте </w:t>
      </w:r>
      <w:r w:rsidR="00901236" w:rsidRPr="00F531E0">
        <w:rPr>
          <w:rFonts w:ascii="Tahoma" w:hAnsi="Tahoma" w:cs="Tahoma"/>
          <w:szCs w:val="20"/>
          <w:highlight w:val="lightGray"/>
        </w:rPr>
        <w:t>4</w:t>
      </w:r>
      <w:r w:rsidRPr="00F531E0">
        <w:rPr>
          <w:rFonts w:ascii="Tahoma" w:hAnsi="Tahoma" w:cs="Tahoma"/>
          <w:szCs w:val="20"/>
          <w:highlight w:val="lightGray"/>
        </w:rPr>
        <w:t>.3.</w:t>
      </w:r>
      <w:r w:rsidRPr="00F531E0">
        <w:rPr>
          <w:rFonts w:ascii="Tahoma" w:hAnsi="Tahoma" w:cs="Tahoma"/>
          <w:szCs w:val="20"/>
        </w:rPr>
        <w:t xml:space="preserve"> настоящего Договора срока, позволяющее Сублицензиату осуществить предоставление права использования программ для ЭВМ конечным пользователям напрямую или третьим лицам для последующей передачи конечным пользователям.</w:t>
      </w:r>
    </w:p>
    <w:p w14:paraId="3878CB94" w14:textId="4F980A00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Оборудование </w:t>
      </w:r>
      <w:r w:rsidRPr="00F531E0">
        <w:rPr>
          <w:rFonts w:ascii="Tahoma" w:hAnsi="Tahoma" w:cs="Tahoma"/>
          <w:szCs w:val="20"/>
        </w:rPr>
        <w:t>–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компьютерное или иное оборудование и устройства,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а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также сопутствующие комплектующие и расходные материалы, которые могут поставляться Сублицензиату по настоящему Договору в соответствии со Спецификациями к нему.</w:t>
      </w:r>
    </w:p>
    <w:p w14:paraId="0D26BB98" w14:textId="753DA4DE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Сертификат на техническую поддержку </w:t>
      </w:r>
      <w:r w:rsidRPr="00F531E0">
        <w:rPr>
          <w:rFonts w:ascii="Tahoma" w:hAnsi="Tahoma" w:cs="Tahoma"/>
          <w:szCs w:val="20"/>
        </w:rPr>
        <w:t>–</w:t>
      </w:r>
      <w:r w:rsidRPr="00F531E0">
        <w:rPr>
          <w:rFonts w:ascii="Tahoma" w:hAnsi="Tahoma" w:cs="Tahoma"/>
          <w:b/>
          <w:szCs w:val="20"/>
        </w:rPr>
        <w:t xml:space="preserve"> </w:t>
      </w:r>
      <w:r w:rsidRPr="00F531E0">
        <w:rPr>
          <w:rFonts w:ascii="Tahoma" w:hAnsi="Tahoma" w:cs="Tahoma"/>
          <w:szCs w:val="20"/>
        </w:rPr>
        <w:t>уникальные ключи, пароли, ссылки и/или иная информация и материалы, посредством которой пользователю обеспечивается возможность обращения к Правообладателю и получения от Правообладателя технической поддержки в течение срока действия Сертификата и на стандартных условиях предоставления технической поддержки, предусмотренных Правообладателем.</w:t>
      </w:r>
    </w:p>
    <w:p w14:paraId="21F76CFE" w14:textId="063108E8" w:rsidR="006B699F" w:rsidRPr="00F531E0" w:rsidRDefault="006B699F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i/>
          <w:szCs w:val="20"/>
        </w:rPr>
        <w:t xml:space="preserve">Товар </w:t>
      </w:r>
      <w:r w:rsidRPr="00F531E0">
        <w:rPr>
          <w:rFonts w:ascii="Tahoma" w:hAnsi="Tahoma" w:cs="Tahoma"/>
          <w:b/>
          <w:szCs w:val="20"/>
        </w:rPr>
        <w:t xml:space="preserve">– </w:t>
      </w:r>
      <w:r w:rsidRPr="00F531E0">
        <w:rPr>
          <w:rFonts w:ascii="Tahoma" w:hAnsi="Tahoma" w:cs="Tahoma"/>
          <w:szCs w:val="20"/>
        </w:rPr>
        <w:t>экземпляры программ для ЭВМ, и/или Оборудование, и/или Сертификаты на техническую поддержку, которые могут поставляться Сублицензиату по настоящему Договору в соответствии со Спецификациями к нему.</w:t>
      </w:r>
    </w:p>
    <w:p w14:paraId="44F9244E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4F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Предмет Договора</w:t>
      </w:r>
    </w:p>
    <w:p w14:paraId="44F92450" w14:textId="302F6762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</w:rPr>
        <w:t xml:space="preserve">Лицензиат обязуется в течение срока действия настоящего </w:t>
      </w:r>
      <w:r w:rsidR="00AC3425" w:rsidRPr="00F531E0">
        <w:rPr>
          <w:rFonts w:ascii="Tahoma" w:hAnsi="Tahoma" w:cs="Tahoma"/>
        </w:rPr>
        <w:t>Договора осуществлять</w:t>
      </w:r>
      <w:r w:rsidRPr="00F531E0">
        <w:rPr>
          <w:rFonts w:ascii="Tahoma" w:hAnsi="Tahoma" w:cs="Tahoma"/>
          <w:szCs w:val="20"/>
        </w:rPr>
        <w:t xml:space="preserve"> поставку Сублицензиату </w:t>
      </w:r>
      <w:r w:rsidR="006B699F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</w:t>
      </w:r>
      <w:r w:rsidRPr="00F531E0">
        <w:rPr>
          <w:rFonts w:ascii="Tahoma" w:hAnsi="Tahoma" w:cs="Tahoma"/>
        </w:rPr>
        <w:t>в срок и на условиях, предусмотренных согласованными Сторонами Спецификациями к настоящему Договору,</w:t>
      </w:r>
      <w:r w:rsidRPr="00F531E0">
        <w:rPr>
          <w:rFonts w:ascii="Tahoma" w:hAnsi="Tahoma" w:cs="Tahoma"/>
          <w:szCs w:val="20"/>
        </w:rPr>
        <w:t xml:space="preserve"> а Сублицензиат обязуется принимать указанны</w:t>
      </w:r>
      <w:r w:rsidR="006B699F" w:rsidRPr="00F531E0">
        <w:rPr>
          <w:rFonts w:ascii="Tahoma" w:hAnsi="Tahoma" w:cs="Tahoma"/>
          <w:szCs w:val="20"/>
        </w:rPr>
        <w:t>й Товар</w:t>
      </w:r>
      <w:r w:rsidRPr="00F531E0">
        <w:rPr>
          <w:rFonts w:ascii="Tahoma" w:hAnsi="Tahoma" w:cs="Tahoma"/>
          <w:szCs w:val="20"/>
        </w:rPr>
        <w:t xml:space="preserve">, а также оплачивать </w:t>
      </w:r>
      <w:r w:rsidR="006B699F" w:rsidRPr="00F531E0">
        <w:rPr>
          <w:rFonts w:ascii="Tahoma" w:hAnsi="Tahoma" w:cs="Tahoma"/>
          <w:szCs w:val="20"/>
        </w:rPr>
        <w:t xml:space="preserve">его </w:t>
      </w:r>
      <w:r w:rsidRPr="00F531E0">
        <w:rPr>
          <w:rFonts w:ascii="Tahoma" w:hAnsi="Tahoma" w:cs="Tahoma"/>
          <w:szCs w:val="20"/>
        </w:rPr>
        <w:t>стоимость.</w:t>
      </w:r>
    </w:p>
    <w:p w14:paraId="44F92451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</w:rPr>
        <w:t xml:space="preserve">Лицензиат обязуется в течение срока действия настоящего </w:t>
      </w:r>
      <w:r w:rsidR="00AC3425" w:rsidRPr="00F531E0">
        <w:rPr>
          <w:rFonts w:ascii="Tahoma" w:hAnsi="Tahoma" w:cs="Tahoma"/>
        </w:rPr>
        <w:t>Договора осуществлять</w:t>
      </w:r>
      <w:r w:rsidRPr="00F531E0">
        <w:rPr>
          <w:rFonts w:ascii="Tahoma" w:hAnsi="Tahoma" w:cs="Tahoma"/>
          <w:szCs w:val="20"/>
        </w:rPr>
        <w:t xml:space="preserve">   предоставление права использования программ для ЭВМ на условиях простой (неисключительной) лицензии </w:t>
      </w:r>
      <w:r w:rsidRPr="00F531E0">
        <w:rPr>
          <w:rFonts w:ascii="Tahoma" w:hAnsi="Tahoma" w:cs="Tahoma"/>
        </w:rPr>
        <w:t>в срок и на условиях, предусмотренных согласованными Сторонами Спецификациями к настоящему Договору,</w:t>
      </w:r>
      <w:r w:rsidRPr="00F531E0">
        <w:rPr>
          <w:rFonts w:ascii="Tahoma" w:hAnsi="Tahoma" w:cs="Tahoma"/>
          <w:szCs w:val="20"/>
        </w:rPr>
        <w:t xml:space="preserve"> а Сублицензиат обязуется принимать право использования соответствующих программ для ЭВМ и оплачивать вознаграждение Лицензиату за их предоставление.</w:t>
      </w:r>
    </w:p>
    <w:p w14:paraId="44F92452" w14:textId="25D79DA9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Стоимость поставляем</w:t>
      </w:r>
      <w:r w:rsidR="006B699F" w:rsidRPr="00F531E0">
        <w:rPr>
          <w:rFonts w:ascii="Tahoma" w:hAnsi="Tahoma" w:cs="Tahoma"/>
          <w:szCs w:val="20"/>
        </w:rPr>
        <w:t xml:space="preserve">ого Товара </w:t>
      </w:r>
      <w:r w:rsidRPr="00F531E0">
        <w:rPr>
          <w:rFonts w:ascii="Tahoma" w:hAnsi="Tahoma" w:cs="Tahoma"/>
          <w:szCs w:val="20"/>
        </w:rPr>
        <w:t xml:space="preserve">и передаваемого права использования программ для ЭВМ по настоящему Договору </w:t>
      </w:r>
      <w:r w:rsidR="00E74332">
        <w:rPr>
          <w:rFonts w:ascii="Tahoma" w:hAnsi="Tahoma" w:cs="Tahoma"/>
          <w:szCs w:val="20"/>
        </w:rPr>
        <w:t>указаны в Спецификации.</w:t>
      </w:r>
    </w:p>
    <w:p w14:paraId="44F92453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54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согласования Спецификаций и выставления счетов</w:t>
      </w:r>
    </w:p>
    <w:p w14:paraId="44F92455" w14:textId="3BFA41E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lastRenderedPageBreak/>
        <w:t xml:space="preserve">В случае возникновения потребности в поставке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и/или предоставлении права использования программ для ЭВМ Сублицензиат направляет Лицензиату Заявку с указанием наименования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и/или права использования соответствующих программ для ЭВМ.</w:t>
      </w:r>
    </w:p>
    <w:p w14:paraId="44F92456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pacing w:val="-4"/>
        </w:rPr>
        <w:t>Лицензиат обязуется в течение 2 (двух) рабочих дней с момента получения Заявки уведомить Сублицензиата о ее принятии, либо об отказе от исполнения Заявки полностью или частично без указания причин такого отказа.</w:t>
      </w:r>
    </w:p>
    <w:p w14:paraId="44F92457" w14:textId="5D2D1C6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принятия Заявки Лицензиат направляет Сублицензиату Спецификацию с указанием стоимости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и/или права использования программ для ЭВМ, срока поставки </w:t>
      </w:r>
      <w:r w:rsidR="00CC089A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и/или передачи права использования программ для ЭВМ.</w:t>
      </w:r>
    </w:p>
    <w:p w14:paraId="44F92458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>По получении Спецификации Сублицензиат, при согласии с ее условиями, в течение 3 (трёх) рабочих дней направляет Лицензиату уведомление о принятии Спецификации либо подписанный со своей стороны экземпляр Спецификации.</w:t>
      </w:r>
      <w:r w:rsidRPr="00F531E0">
        <w:rPr>
          <w:rFonts w:ascii="Tahoma" w:hAnsi="Tahoma" w:cs="Tahoma"/>
        </w:rPr>
        <w:t xml:space="preserve"> В случае неполучения Лицензиатом в указанный срок уведомления о принятии Спецификации либо её подписанного экземпляра, Лицензиат вправе аннулировать такую Спецификацию и направить Сублицензиату Спецификацию с актуальными ценами на момент составления новой Спецификации.</w:t>
      </w:r>
    </w:p>
    <w:p w14:paraId="1572A1FF" w14:textId="77777777" w:rsidR="004970BD" w:rsidRDefault="005216C6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</w:rPr>
        <w:t>В течение 1 (одного) рабочего дня с момента принятия Спецификации Сублицензиатом, Лицензиат выставляет Сублицензиату счёт на оплату указанн</w:t>
      </w:r>
      <w:r w:rsidR="00CC089A" w:rsidRPr="00F531E0">
        <w:rPr>
          <w:rFonts w:ascii="Tahoma" w:hAnsi="Tahoma" w:cs="Tahoma"/>
        </w:rPr>
        <w:t xml:space="preserve">ого </w:t>
      </w:r>
      <w:r w:rsidRPr="00F531E0">
        <w:rPr>
          <w:rFonts w:ascii="Tahoma" w:hAnsi="Tahoma" w:cs="Tahoma"/>
        </w:rPr>
        <w:t xml:space="preserve">в Спецификации </w:t>
      </w:r>
      <w:r w:rsidR="00CC089A" w:rsidRPr="00F531E0">
        <w:rPr>
          <w:rFonts w:ascii="Tahoma" w:hAnsi="Tahoma" w:cs="Tahoma"/>
        </w:rPr>
        <w:t xml:space="preserve">Товара </w:t>
      </w:r>
      <w:r w:rsidRPr="00F531E0">
        <w:rPr>
          <w:rFonts w:ascii="Tahoma" w:hAnsi="Tahoma" w:cs="Tahoma"/>
        </w:rPr>
        <w:t xml:space="preserve">и/или права использования программ для ЭВМ. Счёт оплачивается Сублицензиатом в соответствии с разделом 6 настоящего Договора. </w:t>
      </w:r>
    </w:p>
    <w:p w14:paraId="3A4C59F2" w14:textId="31A1BC17" w:rsidR="004970BD" w:rsidRPr="004970BD" w:rsidRDefault="004970BD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4970BD">
        <w:rPr>
          <w:rFonts w:ascii="Tahoma" w:hAnsi="Tahoma" w:cs="Tahoma"/>
          <w:szCs w:val="20"/>
        </w:rPr>
        <w:t xml:space="preserve">При приобретении Лицензиатом у соответствующих правообладателей Товара и/или права использования программ для ЭВМ для последующей передачи Сублицензиату по настоящему Договору, указанными правообладателями может быть предусмотрено обязательное заполнение и/или подписание различных документов, необходимых для принятия и обработки заказа Лицензиата на такой Товар и/или права использования. К указанным документам могут относиться, помимо прочего: анкеты юридического лица, заявления о целях использования программ для ЭВМ, списки ранее использовавшихся </w:t>
      </w:r>
      <w:r>
        <w:rPr>
          <w:rFonts w:ascii="Tahoma" w:hAnsi="Tahoma" w:cs="Tahoma"/>
          <w:szCs w:val="20"/>
        </w:rPr>
        <w:t xml:space="preserve">Конечным пользователем </w:t>
      </w:r>
      <w:r w:rsidRPr="004970BD">
        <w:rPr>
          <w:rFonts w:ascii="Tahoma" w:hAnsi="Tahoma" w:cs="Tahoma"/>
          <w:szCs w:val="20"/>
        </w:rPr>
        <w:t xml:space="preserve">лицензий на программы для ЭВМ указанного правообладателя, лицензионные условия, руководства по использованию и прочие документы. (далее – Регистрационная документация). </w:t>
      </w:r>
      <w:r w:rsidR="008A01B7" w:rsidRPr="004970BD">
        <w:rPr>
          <w:rFonts w:ascii="Tahoma" w:hAnsi="Tahoma" w:cs="Tahoma"/>
          <w:szCs w:val="20"/>
        </w:rPr>
        <w:t>При наличии указанных требований правообладателя</w:t>
      </w:r>
      <w:r w:rsidRPr="004970BD">
        <w:rPr>
          <w:rFonts w:ascii="Tahoma" w:hAnsi="Tahoma" w:cs="Tahoma"/>
          <w:szCs w:val="20"/>
        </w:rPr>
        <w:t xml:space="preserve"> Сублицензиат обязуется обеспечить надлежащее и достоверное заполнение и/или подписание </w:t>
      </w:r>
      <w:r>
        <w:rPr>
          <w:rFonts w:ascii="Tahoma" w:hAnsi="Tahoma" w:cs="Tahoma"/>
          <w:szCs w:val="20"/>
        </w:rPr>
        <w:t xml:space="preserve">Конечным пользователем </w:t>
      </w:r>
      <w:r w:rsidRPr="004970BD">
        <w:rPr>
          <w:rFonts w:ascii="Tahoma" w:hAnsi="Tahoma" w:cs="Tahoma"/>
          <w:szCs w:val="20"/>
        </w:rPr>
        <w:t>Регистрационной документации в течение 3 (трёх) рабочих дней с момента получения соответствующего запроса Лицензиата, если иной срок не будет согласован Сторонами дополнительно. В случае нарушения Сублицензиатом вышеуказанного срока предоставления Регистрационной документации, Лицензиат вправе отказаться от исполнения своих обязательств по предоставлению прав использования соответствующих программ для ЭВМ и/или поставки соответствующего Товара полностью или частично, либо отодвинуть срок поставки Товара и/или передачи права использования соразмерно времени предоставления надлежащим образом оформленной Регистрационной документации без применения каких-либо штрафных санкций и/или иных ограничений к Лицензиату.</w:t>
      </w:r>
    </w:p>
    <w:p w14:paraId="274C4987" w14:textId="03414005" w:rsidR="004970BD" w:rsidRPr="004970BD" w:rsidRDefault="004970BD" w:rsidP="004970BD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0E770C">
        <w:rPr>
          <w:rFonts w:ascii="Tahoma" w:hAnsi="Tahoma" w:cs="Tahoma"/>
          <w:szCs w:val="20"/>
        </w:rPr>
        <w:t xml:space="preserve">Лицензиат не несет ответственности за убытки, которые могут возникнуть у Сублицензиата </w:t>
      </w:r>
      <w:r>
        <w:rPr>
          <w:rFonts w:ascii="Tahoma" w:hAnsi="Tahoma" w:cs="Tahoma"/>
          <w:szCs w:val="20"/>
        </w:rPr>
        <w:t xml:space="preserve">и/или Конечного пользователя </w:t>
      </w:r>
      <w:r w:rsidRPr="000E770C">
        <w:rPr>
          <w:rFonts w:ascii="Tahoma" w:hAnsi="Tahoma" w:cs="Tahoma"/>
          <w:szCs w:val="20"/>
        </w:rPr>
        <w:t xml:space="preserve">ввиду предоставления Лицензиату недостоверных или неточных сведений при заполнении Регистрационной документации, в частности, ввиду сообщения неверного электронного адреса для направления </w:t>
      </w:r>
      <w:r>
        <w:rPr>
          <w:rFonts w:ascii="Tahoma" w:hAnsi="Tahoma" w:cs="Tahoma"/>
          <w:szCs w:val="20"/>
        </w:rPr>
        <w:t xml:space="preserve">Конечному пользователю </w:t>
      </w:r>
      <w:r w:rsidRPr="000E770C">
        <w:rPr>
          <w:rFonts w:ascii="Tahoma" w:hAnsi="Tahoma" w:cs="Tahoma"/>
          <w:szCs w:val="20"/>
        </w:rPr>
        <w:t>экземпляров, документации и технических средств защиты программ для ЭВМ, неверных данных о компании для регистрации лицензии, а также в иных подобных случаях.</w:t>
      </w:r>
    </w:p>
    <w:p w14:paraId="44F9245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Подписанием соответствующей Спецификации (оплатой выставленного счета / подписанием товарной накладной ТОРГ-12 / Акта предоставления прав) Сублицензиат подтверждает, что он ознакомлен и обязуется соблюдать политику лицензирования и ценообразования Правообладателей программ для ЭВМ, указанных в таких Спецификациях. </w:t>
      </w:r>
    </w:p>
    <w:p w14:paraId="44F9245C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5D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передачи права использования программ для ЭВМ</w:t>
      </w:r>
    </w:p>
    <w:p w14:paraId="44F9245E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соответствующей Спецификацией предусмотрено предоставление Сублицензиату права использования программ для ЭВМ, Лицензиат предоставляет такое право использования в порядке и на условиях, предусмотренных настоящим разделом </w:t>
      </w:r>
      <w:r w:rsidRPr="00F531E0">
        <w:rPr>
          <w:rFonts w:ascii="Tahoma" w:hAnsi="Tahoma" w:cs="Tahoma"/>
          <w:szCs w:val="20"/>
          <w:highlight w:val="lightGray"/>
        </w:rPr>
        <w:t>4</w:t>
      </w:r>
      <w:r w:rsidRPr="00F531E0">
        <w:rPr>
          <w:rFonts w:ascii="Tahoma" w:hAnsi="Tahoma" w:cs="Tahoma"/>
          <w:szCs w:val="20"/>
        </w:rPr>
        <w:t xml:space="preserve"> Договора.</w:t>
      </w:r>
    </w:p>
    <w:p w14:paraId="44F9245F" w14:textId="37054074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Право использования программ для ЭВМ включает в себя использование соответствующих программ для ЭВМ путём воспроизведения, ограниченного инсталляцией, копированием и запуском программ для ЭВМ с ограничениями и на срок, предусмотренными Лицензионным соглашением на территории России</w:t>
      </w:r>
      <w:r w:rsidR="000B556C">
        <w:rPr>
          <w:rFonts w:ascii="Tahoma" w:hAnsi="Tahoma" w:cs="Tahoma"/>
          <w:szCs w:val="20"/>
        </w:rPr>
        <w:t>.</w:t>
      </w:r>
    </w:p>
    <w:p w14:paraId="4A621EE3" w14:textId="77777777" w:rsidR="00E21760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lastRenderedPageBreak/>
        <w:t>Право использования программ для ЭВМ считается предоставленным Сублицензиату, и Сублицензиат вправе начать использование программ для ЭВМ, а также передать право использования программ для ЭВМ конечным пользователям и/или третьим лицам на условиях настоящего Договора, по истечении срока, предусмотренного в</w:t>
      </w:r>
      <w:r w:rsidRPr="00F531E0">
        <w:rPr>
          <w:rStyle w:val="ac"/>
          <w:rFonts w:cs="Tahoma"/>
        </w:rPr>
        <w:t xml:space="preserve"> соответствующей Спецификации к настоящему Договору</w:t>
      </w:r>
      <w:r w:rsidRPr="00F531E0">
        <w:rPr>
          <w:rFonts w:ascii="Tahoma" w:hAnsi="Tahoma" w:cs="Tahoma"/>
          <w:szCs w:val="20"/>
        </w:rPr>
        <w:t xml:space="preserve"> (далее – «дата предоставления права использования программ для ЭВМ»).</w:t>
      </w:r>
    </w:p>
    <w:p w14:paraId="44F92461" w14:textId="77777777" w:rsidR="00F663D3" w:rsidRPr="00F531E0" w:rsidRDefault="00D047C1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</w:t>
      </w:r>
      <w:r w:rsidR="00AC3425" w:rsidRPr="00F531E0">
        <w:rPr>
          <w:rFonts w:ascii="Tahoma" w:hAnsi="Tahoma" w:cs="Tahoma"/>
          <w:szCs w:val="20"/>
        </w:rPr>
        <w:t>подписанным Сублицензиатом</w:t>
      </w:r>
      <w:r w:rsidRPr="00F531E0">
        <w:rPr>
          <w:rFonts w:ascii="Tahoma" w:hAnsi="Tahoma" w:cs="Tahoma"/>
          <w:szCs w:val="20"/>
        </w:rPr>
        <w:t xml:space="preserve">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44F92462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использования Правообладателем технических средств защиты программ для ЭВМ, право использования которых предоставляется по настоящему Договору, Лицензиат обязуется одновременно с передачей указанного права использования предоставить Сублицензиату возможность использования программ для ЭВМ, в том числе путём сообщения ему необходимых ключей доступа и паролей.</w:t>
      </w:r>
    </w:p>
    <w:p w14:paraId="44F92463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64" w14:textId="48ADDF2A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 xml:space="preserve">Порядок поставки </w:t>
      </w:r>
      <w:r w:rsidR="00CC089A" w:rsidRPr="00F531E0">
        <w:rPr>
          <w:rFonts w:ascii="Tahoma" w:hAnsi="Tahoma" w:cs="Tahoma"/>
          <w:b/>
          <w:szCs w:val="20"/>
        </w:rPr>
        <w:t>Товара</w:t>
      </w:r>
    </w:p>
    <w:p w14:paraId="44F92465" w14:textId="0A6FF5F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Спецификацией предусмотрена поставка Сублицензиату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, Лицензиат поставляет </w:t>
      </w:r>
      <w:r w:rsidR="00E21760" w:rsidRPr="00F531E0">
        <w:rPr>
          <w:rFonts w:ascii="Tahoma" w:hAnsi="Tahoma" w:cs="Tahoma"/>
          <w:szCs w:val="20"/>
        </w:rPr>
        <w:t xml:space="preserve">Товар </w:t>
      </w:r>
      <w:r w:rsidRPr="00F531E0">
        <w:rPr>
          <w:rFonts w:ascii="Tahoma" w:hAnsi="Tahoma" w:cs="Tahoma"/>
          <w:szCs w:val="20"/>
        </w:rPr>
        <w:t xml:space="preserve">в порядке и на условиях, предусмотренных настоящим разделом </w:t>
      </w:r>
      <w:r w:rsidRPr="00F531E0">
        <w:rPr>
          <w:rFonts w:ascii="Tahoma" w:hAnsi="Tahoma" w:cs="Tahoma"/>
          <w:szCs w:val="20"/>
          <w:highlight w:val="lightGray"/>
        </w:rPr>
        <w:t>5</w:t>
      </w:r>
      <w:r w:rsidRPr="00F531E0">
        <w:rPr>
          <w:rFonts w:ascii="Tahoma" w:hAnsi="Tahoma" w:cs="Tahoma"/>
          <w:szCs w:val="20"/>
        </w:rPr>
        <w:t xml:space="preserve"> Договора.</w:t>
      </w:r>
    </w:p>
    <w:p w14:paraId="44F92466" w14:textId="575D84E5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Сублицензиат принимает решение о выборке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со склада Лицензиата, то по поступлении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на склад Лицензиата последний уведомляет Сублицензиата о готовности отгрузить </w:t>
      </w:r>
      <w:r w:rsidR="00E21760" w:rsidRPr="00F531E0">
        <w:rPr>
          <w:rFonts w:ascii="Tahoma" w:hAnsi="Tahoma" w:cs="Tahoma"/>
          <w:szCs w:val="20"/>
        </w:rPr>
        <w:t>Товар</w:t>
      </w:r>
      <w:r w:rsidRPr="00F531E0">
        <w:rPr>
          <w:rFonts w:ascii="Tahoma" w:hAnsi="Tahoma" w:cs="Tahoma"/>
          <w:szCs w:val="20"/>
        </w:rPr>
        <w:t xml:space="preserve">. Сублицензиат в течение </w:t>
      </w:r>
      <w:r w:rsidRPr="00F531E0">
        <w:rPr>
          <w:rFonts w:ascii="Tahoma" w:hAnsi="Tahoma" w:cs="Tahoma"/>
        </w:rPr>
        <w:t xml:space="preserve">3 (трёх) рабочих дней с даты получения такого извещения от Лицензиата обязуется </w:t>
      </w:r>
      <w:r w:rsidRPr="00F531E0">
        <w:rPr>
          <w:rFonts w:ascii="Tahoma" w:hAnsi="Tahoma" w:cs="Tahoma"/>
          <w:szCs w:val="20"/>
        </w:rPr>
        <w:t xml:space="preserve">осуществить выборку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со склада Лицензиата по адресу, указанному в уведомлении Сублицензиата. </w:t>
      </w:r>
    </w:p>
    <w:p w14:paraId="44F92467" w14:textId="5F312B05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если Лицензиат осуществляет поставку </w:t>
      </w:r>
      <w:r w:rsidR="00E21760" w:rsidRPr="00F531E0">
        <w:rPr>
          <w:rFonts w:ascii="Tahoma" w:hAnsi="Tahoma" w:cs="Tahoma"/>
          <w:szCs w:val="20"/>
        </w:rPr>
        <w:t xml:space="preserve">Товара (экземпляров программ для ЭВМ и/или Сертификатов на техническую поддержку) </w:t>
      </w:r>
      <w:r w:rsidRPr="00F531E0">
        <w:rPr>
          <w:rFonts w:ascii="Tahoma" w:hAnsi="Tahoma" w:cs="Tahoma"/>
          <w:szCs w:val="20"/>
        </w:rPr>
        <w:t xml:space="preserve">в электронной форме, поставка осуществляется посредством передачи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по каналам электронной связи или предоставления информации, необходимой для загрузки </w:t>
      </w:r>
      <w:r w:rsidR="00E21760" w:rsidRPr="00F531E0">
        <w:rPr>
          <w:rFonts w:ascii="Tahoma" w:hAnsi="Tahoma" w:cs="Tahoma"/>
          <w:szCs w:val="20"/>
        </w:rPr>
        <w:t xml:space="preserve">экземпляра программы для ЭВМ и/или Сертификата не техническую поддержку </w:t>
      </w:r>
      <w:r w:rsidRPr="00F531E0">
        <w:rPr>
          <w:rFonts w:ascii="Tahoma" w:hAnsi="Tahoma" w:cs="Tahoma"/>
          <w:szCs w:val="20"/>
        </w:rPr>
        <w:t>с официального интернет-сайта Правообладателя (или уполномоченного им лица).</w:t>
      </w:r>
    </w:p>
    <w:p w14:paraId="44F92468" w14:textId="716AE5E0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Поставка осуществляется в срок, предусмотренный Спецификацией. </w:t>
      </w:r>
    </w:p>
    <w:p w14:paraId="44F92469" w14:textId="41C61269" w:rsidR="00F663D3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За исключением случаев, предусмотренных пунктом 5.6 настоящего Договора, о</w:t>
      </w:r>
      <w:r w:rsidR="005216C6" w:rsidRPr="00F531E0">
        <w:rPr>
          <w:rFonts w:ascii="Tahoma" w:hAnsi="Tahoma" w:cs="Tahoma"/>
          <w:szCs w:val="20"/>
        </w:rPr>
        <w:t xml:space="preserve">бязанность Лицензиата поставить </w:t>
      </w:r>
      <w:r w:rsidRPr="00F531E0">
        <w:rPr>
          <w:rFonts w:ascii="Tahoma" w:hAnsi="Tahoma" w:cs="Tahoma"/>
          <w:szCs w:val="20"/>
        </w:rPr>
        <w:t xml:space="preserve">Товар считается </w:t>
      </w:r>
      <w:r w:rsidR="005216C6" w:rsidRPr="00F531E0">
        <w:rPr>
          <w:rFonts w:ascii="Tahoma" w:hAnsi="Tahoma" w:cs="Tahoma"/>
          <w:szCs w:val="20"/>
        </w:rPr>
        <w:t xml:space="preserve">исполненной с момента передачи </w:t>
      </w:r>
      <w:r w:rsidRPr="00F531E0">
        <w:rPr>
          <w:rFonts w:ascii="Tahoma" w:hAnsi="Tahoma" w:cs="Tahoma"/>
          <w:szCs w:val="20"/>
        </w:rPr>
        <w:t xml:space="preserve">Товара </w:t>
      </w:r>
      <w:r w:rsidR="005216C6" w:rsidRPr="00F531E0">
        <w:rPr>
          <w:rFonts w:ascii="Tahoma" w:hAnsi="Tahoma" w:cs="Tahoma"/>
          <w:szCs w:val="20"/>
        </w:rPr>
        <w:t xml:space="preserve">представителю Сублицензиата, предъявившему оригинал доверенности на получение </w:t>
      </w:r>
      <w:r w:rsidRPr="00F531E0">
        <w:rPr>
          <w:rFonts w:ascii="Tahoma" w:hAnsi="Tahoma" w:cs="Tahoma"/>
          <w:szCs w:val="20"/>
        </w:rPr>
        <w:t>Товара</w:t>
      </w:r>
      <w:r w:rsidR="005216C6" w:rsidRPr="00F531E0">
        <w:rPr>
          <w:rFonts w:ascii="Tahoma" w:hAnsi="Tahoma" w:cs="Tahoma"/>
          <w:szCs w:val="20"/>
        </w:rPr>
        <w:t xml:space="preserve">, выданной Сублицензиатом (или заверенную Сублицензиатом копию доверенности), и подписания уполномоченными представителями Сторон товарной накладной ТОРГ-12. С этого же момента Сублицензиату переходит право собственности на </w:t>
      </w:r>
      <w:r w:rsidRPr="00F531E0">
        <w:rPr>
          <w:rFonts w:ascii="Tahoma" w:hAnsi="Tahoma" w:cs="Tahoma"/>
          <w:szCs w:val="20"/>
        </w:rPr>
        <w:t>Товар</w:t>
      </w:r>
      <w:r w:rsidR="005216C6" w:rsidRPr="00F531E0">
        <w:rPr>
          <w:rFonts w:ascii="Tahoma" w:hAnsi="Tahoma" w:cs="Tahoma"/>
          <w:szCs w:val="20"/>
        </w:rPr>
        <w:t>.</w:t>
      </w:r>
    </w:p>
    <w:p w14:paraId="44F9246A" w14:textId="61F08B78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Обязанность Лицензиата поставить </w:t>
      </w:r>
      <w:r w:rsidR="00E21760" w:rsidRPr="00F531E0">
        <w:rPr>
          <w:rFonts w:ascii="Tahoma" w:hAnsi="Tahoma" w:cs="Tahoma"/>
          <w:szCs w:val="20"/>
        </w:rPr>
        <w:t xml:space="preserve">Товар (экземпляры программ для ЭВМ и/или Сертификаты на техническую поддержку) </w:t>
      </w:r>
      <w:r w:rsidRPr="00F531E0">
        <w:rPr>
          <w:rFonts w:ascii="Tahoma" w:hAnsi="Tahoma" w:cs="Tahoma"/>
          <w:szCs w:val="20"/>
        </w:rPr>
        <w:t xml:space="preserve">в электронной форме считается исполненной с момента подписания уполномоченными представителями Сторон товарной накладной ТОРГ-12, подписанием которой Стороны подтверждают исполнение Лицензиатом обязанности по поставке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 в электронной форме.</w:t>
      </w:r>
    </w:p>
    <w:p w14:paraId="44F9246B" w14:textId="0B724A6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Приёмка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 xml:space="preserve">по количеству и ассортименту производится в момент предоставления </w:t>
      </w:r>
      <w:r w:rsidR="00E21760" w:rsidRPr="00F531E0">
        <w:rPr>
          <w:rFonts w:ascii="Tahoma" w:hAnsi="Tahoma" w:cs="Tahoma"/>
          <w:szCs w:val="20"/>
        </w:rPr>
        <w:t xml:space="preserve">Товара </w:t>
      </w:r>
      <w:r w:rsidRPr="00F531E0">
        <w:rPr>
          <w:rFonts w:ascii="Tahoma" w:hAnsi="Tahoma" w:cs="Tahoma"/>
          <w:szCs w:val="20"/>
        </w:rPr>
        <w:t>представителю Сублицензиата. Подписание представителем Сублицензиата товарной накладной ТОРГ-12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и/или ассортименту принят</w:t>
      </w:r>
      <w:r w:rsidR="00E21760" w:rsidRPr="00F531E0">
        <w:rPr>
          <w:rFonts w:ascii="Tahoma" w:hAnsi="Tahoma" w:cs="Tahoma"/>
          <w:szCs w:val="20"/>
        </w:rPr>
        <w:t>ого Товара</w:t>
      </w:r>
      <w:r w:rsidRPr="00F531E0">
        <w:rPr>
          <w:rFonts w:ascii="Tahoma" w:hAnsi="Tahoma" w:cs="Tahoma"/>
          <w:szCs w:val="20"/>
        </w:rPr>
        <w:t>.</w:t>
      </w:r>
    </w:p>
    <w:p w14:paraId="44F9246C" w14:textId="3C6CF8A0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>Лицензиат устанавливает на материальные носители, в которых выражена программа для ЭВМ, гарантийный срок равный 1 (одному) году. Гарантия не распространяется на дефекты и неисправности материальных носителей, возникшие после передачи носителей Сублицензиату вследствие их ненадлежащей эксплуатации или использования не по назначению.</w:t>
      </w:r>
    </w:p>
    <w:p w14:paraId="23DBBC6F" w14:textId="2D8AF9E3" w:rsidR="00E21760" w:rsidRPr="00F531E0" w:rsidRDefault="00E21760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Лицензиат гарантирует, что качество поставляемого Оборудования подтверждается гарантией производителя. Лицензиат не несёт ответственности за любые косвенные убытки и </w:t>
      </w:r>
      <w:r w:rsidRPr="00F531E0">
        <w:rPr>
          <w:rFonts w:ascii="Tahoma" w:hAnsi="Tahoma" w:cs="Tahoma"/>
          <w:szCs w:val="20"/>
        </w:rPr>
        <w:lastRenderedPageBreak/>
        <w:t xml:space="preserve">вытекающие повреждения, вызванные неисправностью поставляемого Оборудования. Гарантийное обслуживание в течение всего срока, определенного производителем поставляемого Оборудования, осуществляется в авторизованных сервис-центрах производителя на основе стандартных условий гарантии, определяемой производителем, при условии соблюдения Сублицензиатом правил эксплуатации оборудования. </w:t>
      </w:r>
      <w:r w:rsidRPr="00F531E0">
        <w:rPr>
          <w:rStyle w:val="fontstyle19"/>
          <w:rFonts w:ascii="Tahoma" w:hAnsi="Tahoma" w:cs="Tahoma"/>
          <w:szCs w:val="20"/>
        </w:rPr>
        <w:t xml:space="preserve">  Лицензиат оказывает Сублицензиату содействие в предоставлении информации об адресах сервис-центров производителя Оборудования, в случае возникновения неисправности. Указанная информация предоставляется </w:t>
      </w:r>
      <w:r w:rsidRPr="00F531E0">
        <w:rPr>
          <w:rStyle w:val="fontstyle19"/>
          <w:rFonts w:ascii="Tahoma" w:hAnsi="Tahoma" w:cs="Tahoma"/>
        </w:rPr>
        <w:t>Лицензиатом по</w:t>
      </w:r>
      <w:r w:rsidRPr="00F531E0">
        <w:rPr>
          <w:rFonts w:ascii="Tahoma" w:hAnsi="Tahoma" w:cs="Tahoma"/>
        </w:rPr>
        <w:t xml:space="preserve"> электронной почте </w:t>
      </w:r>
      <w:hyperlink r:id="rId12" w:history="1">
        <w:r w:rsidR="002F2C06">
          <w:rPr>
            <w:rStyle w:val="a3"/>
            <w:rFonts w:ascii="Tahoma" w:hAnsi="Tahoma" w:cs="Tahoma"/>
          </w:rPr>
          <w:t>____________________</w:t>
        </w:r>
      </w:hyperlink>
      <w:r w:rsidRPr="00F531E0">
        <w:rPr>
          <w:rFonts w:ascii="Tahoma" w:hAnsi="Tahoma" w:cs="Tahoma"/>
        </w:rPr>
        <w:t xml:space="preserve"> или по телефону (только в случае неработоспособности электронной почты) +7 (</w:t>
      </w:r>
      <w:r w:rsidR="002F2C06">
        <w:rPr>
          <w:rFonts w:ascii="Tahoma" w:hAnsi="Tahoma" w:cs="Tahoma"/>
        </w:rPr>
        <w:t>___</w:t>
      </w:r>
      <w:r w:rsidRPr="00F531E0">
        <w:rPr>
          <w:rFonts w:ascii="Tahoma" w:hAnsi="Tahoma" w:cs="Tahoma"/>
        </w:rPr>
        <w:t xml:space="preserve">) </w:t>
      </w:r>
      <w:r w:rsidR="002F2C06">
        <w:rPr>
          <w:rFonts w:ascii="Tahoma" w:hAnsi="Tahoma" w:cs="Tahoma"/>
        </w:rPr>
        <w:t>_______________________</w:t>
      </w:r>
      <w:r w:rsidRPr="00F531E0">
        <w:rPr>
          <w:rFonts w:ascii="Tahoma" w:hAnsi="Tahoma" w:cs="Tahoma"/>
          <w:szCs w:val="20"/>
        </w:rPr>
        <w:t>.</w:t>
      </w:r>
    </w:p>
    <w:p w14:paraId="44F9246D" w14:textId="52569CD2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6E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Условия взаиморасчётов Сторон</w:t>
      </w:r>
    </w:p>
    <w:p w14:paraId="44F9246F" w14:textId="725E0116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Все платежи по настоящему Договору осуществляются в рублях Российской Федерации путём перечисления денежных средств на расчётный счёт Лицензиата. Счета вы</w:t>
      </w:r>
      <w:r w:rsidR="002F2C06">
        <w:rPr>
          <w:rFonts w:ascii="Tahoma" w:hAnsi="Tahoma" w:cs="Tahoma"/>
          <w:szCs w:val="20"/>
        </w:rPr>
        <w:t>ставляются Лицензиатом в рублях</w:t>
      </w:r>
      <w:r w:rsidRPr="00F531E0">
        <w:rPr>
          <w:rFonts w:ascii="Tahoma" w:hAnsi="Tahoma" w:cs="Tahoma"/>
          <w:szCs w:val="20"/>
        </w:rPr>
        <w:t>.</w:t>
      </w:r>
    </w:p>
    <w:p w14:paraId="44F92470" w14:textId="03FFE7D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Сублицензиат обязуется в течение 5 (пяти) рабочих дней с момента выставления счёта Лицензиатом на условиях пункта </w:t>
      </w:r>
      <w:r w:rsidRPr="00F531E0">
        <w:rPr>
          <w:rFonts w:ascii="Tahoma" w:hAnsi="Tahoma" w:cs="Tahoma"/>
          <w:szCs w:val="20"/>
          <w:highlight w:val="lightGray"/>
        </w:rPr>
        <w:t>3.5.</w:t>
      </w:r>
      <w:r w:rsidRPr="00F531E0">
        <w:rPr>
          <w:rFonts w:ascii="Tahoma" w:hAnsi="Tahoma" w:cs="Tahoma"/>
          <w:szCs w:val="20"/>
        </w:rPr>
        <w:t xml:space="preserve"> настоящего Договора оплатить его в полном объеме, если иного не установлено дополнительным соглашением или Спецификацией, заключённой в письменной форме и подписанной обеими Сторонами.</w:t>
      </w:r>
      <w:r w:rsidR="00AC3425" w:rsidRPr="00F531E0">
        <w:rPr>
          <w:rFonts w:ascii="Tahoma" w:hAnsi="Tahoma" w:cs="Tahoma"/>
          <w:szCs w:val="20"/>
        </w:rPr>
        <w:t xml:space="preserve"> </w:t>
      </w:r>
    </w:p>
    <w:p w14:paraId="44F92473" w14:textId="0C240CB5" w:rsidR="00F663D3" w:rsidRPr="002F2C06" w:rsidRDefault="005216C6" w:rsidP="002F2C06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  <w:r w:rsidRPr="002F2C06">
        <w:rPr>
          <w:rFonts w:ascii="Tahoma" w:hAnsi="Tahoma" w:cs="Tahoma"/>
          <w:iCs/>
          <w:szCs w:val="20"/>
        </w:rPr>
        <w:t xml:space="preserve"> </w:t>
      </w:r>
    </w:p>
    <w:p w14:paraId="44F92474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75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Ответственность Сторон</w:t>
      </w:r>
    </w:p>
    <w:p w14:paraId="44F92476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несут ответственность за неисполнение или ненадлежащее исполнение своих обязательств по настоящему Договору в соответствии с условиями последнего, а в части, не урегулированной Договором – в соответствии с действующим законодательством Российской Федерации. 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44F92477" w14:textId="1ED7FC78" w:rsidR="00F663D3" w:rsidRPr="00F531E0" w:rsidRDefault="005216C6" w:rsidP="00F531E0">
      <w:pPr>
        <w:pStyle w:val="af6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В случае неисполнения Сублицензиатом любого из обязательств, изложенных в настоящем Договоре, Лицензиат вправе без компенсации издержек Сублицензиата</w:t>
      </w:r>
      <w:r w:rsidR="00BD4E6A" w:rsidRPr="00F531E0">
        <w:rPr>
          <w:rFonts w:ascii="Tahoma" w:hAnsi="Tahoma" w:cs="Tahoma"/>
        </w:rPr>
        <w:t xml:space="preserve"> и/или иных третьих лиц, в том числе конечных пользователей</w:t>
      </w:r>
      <w:r w:rsidRPr="00F531E0">
        <w:rPr>
          <w:rFonts w:ascii="Tahoma" w:hAnsi="Tahoma" w:cs="Tahoma"/>
        </w:rPr>
        <w:t>:</w:t>
      </w:r>
    </w:p>
    <w:p w14:paraId="44F9247B" w14:textId="44D9DCBB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случае, когда Сублицензиат в нарушение закона, иных правовых актов или настоящего Договора отказывается или уклоняется полностью или в части от подписания товарной накладной ТОРГ-12 (а также от фактического получения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), Лицензиат вправе потребовать от Сублицензиата уплаты штрафной неустойки в размере 10 % (десяти процентов) от стоимости </w:t>
      </w:r>
      <w:r w:rsidR="00E21760" w:rsidRPr="00F531E0">
        <w:rPr>
          <w:rFonts w:ascii="Tahoma" w:hAnsi="Tahoma" w:cs="Tahoma"/>
          <w:szCs w:val="20"/>
        </w:rPr>
        <w:t>Товара</w:t>
      </w:r>
      <w:r w:rsidRPr="00F531E0">
        <w:rPr>
          <w:rFonts w:ascii="Tahoma" w:hAnsi="Tahoma" w:cs="Tahoma"/>
          <w:szCs w:val="20"/>
        </w:rPr>
        <w:t xml:space="preserve">, от получения которых Сублицензиат уклоняется. </w:t>
      </w:r>
    </w:p>
    <w:p w14:paraId="44F9247C" w14:textId="565FBDCF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просрочки Сублицензиатом срока, указанного в пункте </w:t>
      </w:r>
      <w:r w:rsidRPr="00F531E0">
        <w:rPr>
          <w:rFonts w:ascii="Tahoma" w:hAnsi="Tahoma" w:cs="Tahoma"/>
          <w:szCs w:val="20"/>
          <w:highlight w:val="lightGray"/>
        </w:rPr>
        <w:t>5.2.</w:t>
      </w:r>
      <w:r w:rsidRPr="00F531E0">
        <w:rPr>
          <w:rFonts w:ascii="Tahoma" w:hAnsi="Tahoma" w:cs="Tahoma"/>
          <w:szCs w:val="20"/>
        </w:rPr>
        <w:t xml:space="preserve"> настоящего Договора, Лицензиат вправе потребовать от Сублицензиата плату за хранение в размере 1 % (одного процента) от стоимости соответствующ</w:t>
      </w:r>
      <w:r w:rsidR="00E21760" w:rsidRPr="00F531E0">
        <w:rPr>
          <w:rFonts w:ascii="Tahoma" w:hAnsi="Tahoma" w:cs="Tahoma"/>
          <w:szCs w:val="20"/>
        </w:rPr>
        <w:t xml:space="preserve">его Товара </w:t>
      </w:r>
      <w:r w:rsidRPr="00F531E0">
        <w:rPr>
          <w:rFonts w:ascii="Tahoma" w:hAnsi="Tahoma" w:cs="Tahoma"/>
          <w:szCs w:val="20"/>
        </w:rPr>
        <w:t>за каждый день просрочки.</w:t>
      </w:r>
    </w:p>
    <w:p w14:paraId="44F9247D" w14:textId="3B7E58D2" w:rsidR="00D047C1" w:rsidRPr="00F531E0" w:rsidRDefault="00D047C1" w:rsidP="00F531E0">
      <w:pPr>
        <w:pStyle w:val="af6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Сублицензиат гарантирует, что будет соблюдать нижеследующи</w:t>
      </w:r>
      <w:r w:rsidR="00112F7F">
        <w:rPr>
          <w:rFonts w:ascii="Tahoma" w:hAnsi="Tahoma" w:cs="Tahoma"/>
        </w:rPr>
        <w:t>е</w:t>
      </w:r>
      <w:r w:rsidRPr="00F531E0">
        <w:rPr>
          <w:rFonts w:ascii="Tahoma" w:hAnsi="Tahoma" w:cs="Tahoma"/>
        </w:rPr>
        <w:t xml:space="preserve"> услови</w:t>
      </w:r>
      <w:r w:rsidR="00112F7F">
        <w:rPr>
          <w:rFonts w:ascii="Tahoma" w:hAnsi="Tahoma" w:cs="Tahoma"/>
        </w:rPr>
        <w:t>я</w:t>
      </w:r>
      <w:r w:rsidRPr="00F531E0">
        <w:rPr>
          <w:rFonts w:ascii="Tahoma" w:hAnsi="Tahoma" w:cs="Tahoma"/>
        </w:rPr>
        <w:t xml:space="preserve">: </w:t>
      </w:r>
    </w:p>
    <w:p w14:paraId="44F9247E" w14:textId="30B8DE58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не нарушать условия лицензионной политики каждого из Правообладателей и их исключительное право на соответствующие программы для ЭВМ</w:t>
      </w:r>
      <w:r w:rsidR="00A45C11" w:rsidRPr="00F531E0">
        <w:rPr>
          <w:rFonts w:ascii="Tahoma" w:hAnsi="Tahoma" w:cs="Tahoma"/>
        </w:rPr>
        <w:t>, в том числе и указания Правообладателей в отношении запре</w:t>
      </w:r>
      <w:r w:rsidR="008B79D3" w:rsidRPr="00F531E0">
        <w:rPr>
          <w:rFonts w:ascii="Tahoma" w:hAnsi="Tahoma" w:cs="Tahoma"/>
        </w:rPr>
        <w:t>та</w:t>
      </w:r>
      <w:r w:rsidR="00A45C11" w:rsidRPr="00F531E0">
        <w:rPr>
          <w:rFonts w:ascii="Tahoma" w:hAnsi="Tahoma" w:cs="Tahoma"/>
        </w:rPr>
        <w:t xml:space="preserve"> распространения товаров и права использования программ для ЭВМ</w:t>
      </w:r>
      <w:r w:rsidRPr="00F531E0">
        <w:rPr>
          <w:rFonts w:ascii="Tahoma" w:hAnsi="Tahoma" w:cs="Tahoma"/>
        </w:rPr>
        <w:t>;</w:t>
      </w:r>
    </w:p>
    <w:p w14:paraId="1656CE17" w14:textId="30F64470" w:rsidR="008B79D3" w:rsidRPr="00F531E0" w:rsidRDefault="008B79D3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не нарушать установленные законодательством запреты на распространение товаров и права использования программ для ЭВМ;</w:t>
      </w:r>
    </w:p>
    <w:p w14:paraId="44F9247F" w14:textId="77777777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при публикациях любых рекламных или иных информационных материалов, а также при проведении каких-либо акций или мероприятий, имеющих отношение к экземплярам и/или праву использования программ для ЭВМ, полученных Сублицензиатом от Лицензиата по настоящему Договору, письменно согласовывать их содержание через Лицензиата с соответствующими Правообладателями;</w:t>
      </w:r>
    </w:p>
    <w:p w14:paraId="44F92480" w14:textId="77777777" w:rsidR="00D047C1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t>при обнаружении недостатков в работе программ для ЭВМ и/или выявлении конфликтов с какими-либо иными программами для ЭВМ предоставлять такую информацию Лицензиату, а также не предоставлять доступ к данной информации неопределенному кругу лиц. Указанная информация может быть опубликована и иным образом доведена до третьих лиц только соответствующим Правообладателем;</w:t>
      </w:r>
    </w:p>
    <w:p w14:paraId="44F92481" w14:textId="77777777" w:rsidR="00F663D3" w:rsidRPr="00F531E0" w:rsidRDefault="00D047C1" w:rsidP="00F531E0">
      <w:pPr>
        <w:pStyle w:val="af6"/>
        <w:numPr>
          <w:ilvl w:val="2"/>
          <w:numId w:val="2"/>
        </w:numPr>
        <w:tabs>
          <w:tab w:val="left" w:pos="567"/>
        </w:tabs>
        <w:ind w:left="0" w:firstLine="0"/>
        <w:jc w:val="both"/>
        <w:rPr>
          <w:rFonts w:ascii="Tahoma" w:hAnsi="Tahoma" w:cs="Tahoma"/>
        </w:rPr>
      </w:pPr>
      <w:r w:rsidRPr="00F531E0">
        <w:rPr>
          <w:rFonts w:ascii="Tahoma" w:hAnsi="Tahoma" w:cs="Tahoma"/>
        </w:rPr>
        <w:lastRenderedPageBreak/>
        <w:t>не комплектовать программы для ЭВМ одних Правообладателей с программами для ЭВМ других Правообладателей, если только это не будет разрешено соответствующими Правообладателями в письменном виде.</w:t>
      </w:r>
      <w:r w:rsidR="005216C6" w:rsidRPr="00F531E0">
        <w:rPr>
          <w:rFonts w:ascii="Tahoma" w:hAnsi="Tahoma" w:cs="Tahoma"/>
        </w:rPr>
        <w:t xml:space="preserve"> </w:t>
      </w:r>
    </w:p>
    <w:p w14:paraId="44F92482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Cs w:val="20"/>
        </w:rPr>
      </w:pPr>
    </w:p>
    <w:p w14:paraId="44F92483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Конфиденциальность</w:t>
      </w:r>
    </w:p>
    <w:p w14:paraId="44F92484" w14:textId="77777777" w:rsidR="00F663D3" w:rsidRPr="00112F7F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112F7F">
        <w:rPr>
          <w:rFonts w:ascii="Tahoma" w:hAnsi="Tahoma" w:cs="Tahoma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44F92485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44F92486" w14:textId="77777777" w:rsidR="00F663D3" w:rsidRPr="00F531E0" w:rsidRDefault="005216C6" w:rsidP="00F531E0">
      <w:pPr>
        <w:tabs>
          <w:tab w:val="left" w:pos="567"/>
        </w:tabs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44F92487" w14:textId="77777777" w:rsidR="00F663D3" w:rsidRPr="00F531E0" w:rsidRDefault="005216C6" w:rsidP="00F531E0">
      <w:pPr>
        <w:tabs>
          <w:tab w:val="left" w:pos="567"/>
        </w:tabs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44F92488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Федеральному закону «О персональных данных» № 152</w:t>
      </w:r>
      <w:r w:rsidRPr="00F531E0">
        <w:rPr>
          <w:rFonts w:ascii="Tahoma" w:hAnsi="Tahoma" w:cs="Tahoma"/>
          <w:szCs w:val="20"/>
        </w:rPr>
        <w:noBreakHyphen/>
        <w:t>ФЗ от 27.07.2006 года.</w:t>
      </w:r>
    </w:p>
    <w:p w14:paraId="44F92489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Договоры между Лицензиатом и Правообладателями в соответствии с их условиями являются конфиденциальной информацией и не предоставляются Сублицензиату или иным лицам.</w:t>
      </w:r>
    </w:p>
    <w:p w14:paraId="44F9248A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44F9248B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в соответствии с гражданским законодательством.</w:t>
      </w:r>
    </w:p>
    <w:p w14:paraId="44F9248C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</w:t>
      </w:r>
      <w:r w:rsidR="00AC3425" w:rsidRPr="00F531E0">
        <w:rPr>
          <w:rFonts w:ascii="Tahoma" w:hAnsi="Tahoma" w:cs="Tahoma"/>
          <w:szCs w:val="20"/>
        </w:rPr>
        <w:t>информации третьим</w:t>
      </w:r>
      <w:r w:rsidRPr="00F531E0">
        <w:rPr>
          <w:rFonts w:ascii="Tahoma" w:hAnsi="Tahoma" w:cs="Tahoma"/>
          <w:szCs w:val="20"/>
        </w:rPr>
        <w:t xml:space="preserve"> лицам (устная, письменная, с использованием технических средств и др.) не имеет значения.</w:t>
      </w:r>
    </w:p>
    <w:p w14:paraId="44F9248D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44F9248E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44F9248F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защиту конфиденциальной информации на условиях не худших, чем содержаться в настоящем Договоре.</w:t>
      </w:r>
    </w:p>
    <w:p w14:paraId="44F92490" w14:textId="77777777" w:rsidR="00F663D3" w:rsidRPr="001D1536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1D1536">
        <w:rPr>
          <w:rFonts w:ascii="Tahoma" w:hAnsi="Tahoma" w:cs="Tahoma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44F92491" w14:textId="46B864E8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 xml:space="preserve">Настоящим Сублицензиат даёт своё согласие на предоставление Лицензиатом запрашиваемой Правообладателями либо уполномоченным ими лицам информации о </w:t>
      </w:r>
      <w:r w:rsidR="00BD4E6A" w:rsidRPr="00F531E0">
        <w:rPr>
          <w:rFonts w:ascii="Tahoma" w:hAnsi="Tahoma" w:cs="Tahoma"/>
          <w:szCs w:val="20"/>
        </w:rPr>
        <w:t>Сублицензиате</w:t>
      </w:r>
      <w:r w:rsidRPr="00F531E0">
        <w:rPr>
          <w:rFonts w:ascii="Tahoma" w:hAnsi="Tahoma" w:cs="Tahoma"/>
          <w:szCs w:val="20"/>
        </w:rPr>
        <w:t xml:space="preserve">, для размещения такой информации в базе и/или на </w:t>
      </w:r>
      <w:proofErr w:type="spellStart"/>
      <w:r w:rsidRPr="00F531E0">
        <w:rPr>
          <w:rFonts w:ascii="Tahoma" w:hAnsi="Tahoma" w:cs="Tahoma"/>
          <w:szCs w:val="20"/>
        </w:rPr>
        <w:t>web</w:t>
      </w:r>
      <w:proofErr w:type="spellEnd"/>
      <w:r w:rsidRPr="00F531E0">
        <w:rPr>
          <w:rFonts w:ascii="Tahoma" w:hAnsi="Tahoma" w:cs="Tahoma"/>
          <w:szCs w:val="20"/>
        </w:rPr>
        <w:t xml:space="preserve">-сайте соответствующего Правообладателя либо уполномоченного ими лица. К такой информации относится: фирменное </w:t>
      </w:r>
      <w:r w:rsidRPr="00F531E0">
        <w:rPr>
          <w:rFonts w:ascii="Tahoma" w:hAnsi="Tahoma" w:cs="Tahoma"/>
          <w:szCs w:val="20"/>
        </w:rPr>
        <w:lastRenderedPageBreak/>
        <w:t xml:space="preserve">наименование, адрес места нахождения, адрес электронной почты, номер телефона, официальный сайт, а </w:t>
      </w:r>
      <w:r w:rsidR="00AC3425" w:rsidRPr="00F531E0">
        <w:rPr>
          <w:rFonts w:ascii="Tahoma" w:hAnsi="Tahoma" w:cs="Tahoma"/>
          <w:szCs w:val="20"/>
        </w:rPr>
        <w:t>также</w:t>
      </w:r>
      <w:r w:rsidRPr="00F531E0">
        <w:rPr>
          <w:rFonts w:ascii="Tahoma" w:hAnsi="Tahoma" w:cs="Tahoma"/>
          <w:szCs w:val="20"/>
        </w:rPr>
        <w:t xml:space="preserve"> иная общедоступная информация, на которую в соответствии с федеральными законами не распространяется требование соблюдения конфиденциальности.</w:t>
      </w:r>
    </w:p>
    <w:p w14:paraId="44F92492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b/>
          <w:sz w:val="10"/>
          <w:szCs w:val="20"/>
        </w:rPr>
      </w:pPr>
    </w:p>
    <w:p w14:paraId="0E3A5767" w14:textId="77777777" w:rsidR="0062187E" w:rsidRPr="00FC658B" w:rsidRDefault="0062187E" w:rsidP="0062187E">
      <w:pPr>
        <w:pStyle w:val="af6"/>
        <w:numPr>
          <w:ilvl w:val="0"/>
          <w:numId w:val="2"/>
        </w:numPr>
        <w:tabs>
          <w:tab w:val="num" w:pos="567"/>
        </w:tabs>
        <w:spacing w:line="252" w:lineRule="auto"/>
        <w:ind w:left="0" w:firstLine="0"/>
        <w:rPr>
          <w:rFonts w:ascii="Tahoma" w:hAnsi="Tahoma" w:cs="Tahoma"/>
          <w:b/>
        </w:rPr>
      </w:pPr>
      <w:r w:rsidRPr="00FC658B">
        <w:rPr>
          <w:rFonts w:ascii="Tahoma" w:hAnsi="Tahoma" w:cs="Tahoma"/>
          <w:b/>
        </w:rPr>
        <w:t>Антикоррупционная оговорка</w:t>
      </w:r>
    </w:p>
    <w:p w14:paraId="6F37B174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 xml:space="preserve"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</w:t>
      </w:r>
      <w:proofErr w:type="gramStart"/>
      <w:r w:rsidRPr="000B5616">
        <w:rPr>
          <w:rFonts w:ascii="Tahoma" w:hAnsi="Tahoma" w:cs="Tahoma"/>
        </w:rPr>
        <w:t>но</w:t>
      </w:r>
      <w:proofErr w:type="gramEnd"/>
      <w:r w:rsidRPr="000B5616">
        <w:rPr>
          <w:rFonts w:ascii="Tahoma" w:hAnsi="Tahoma" w:cs="Tahoma"/>
        </w:rPr>
        <w:t xml:space="preserve">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469FA155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74FD0CD2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 xml:space="preserve">Стороны также стремятся не допускать возникновения обстоятельств, при которых личная заинтересованность работника Стороны, </w:t>
      </w:r>
      <w:r>
        <w:rPr>
          <w:rFonts w:ascii="Tahoma" w:hAnsi="Tahoma" w:cs="Tahoma"/>
        </w:rPr>
        <w:t xml:space="preserve">её </w:t>
      </w:r>
      <w:r w:rsidRPr="000B5616">
        <w:rPr>
          <w:rFonts w:ascii="Tahoma" w:hAnsi="Tahoma" w:cs="Tahoma"/>
        </w:rPr>
        <w:t>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2AE1D76A" w14:textId="77777777" w:rsidR="0062187E" w:rsidRPr="000B5616" w:rsidRDefault="0062187E" w:rsidP="0062187E">
      <w:pPr>
        <w:pStyle w:val="af6"/>
        <w:numPr>
          <w:ilvl w:val="1"/>
          <w:numId w:val="2"/>
        </w:numPr>
        <w:tabs>
          <w:tab w:val="num" w:pos="567"/>
        </w:tabs>
        <w:snapToGrid/>
        <w:spacing w:line="252" w:lineRule="auto"/>
        <w:ind w:left="0" w:firstLine="0"/>
        <w:jc w:val="both"/>
        <w:rPr>
          <w:rFonts w:ascii="Tahoma" w:hAnsi="Tahoma" w:cs="Tahoma"/>
        </w:rPr>
      </w:pPr>
      <w:r w:rsidRPr="000B5616">
        <w:rPr>
          <w:rFonts w:ascii="Tahoma" w:hAnsi="Tahoma" w:cs="Tahoma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7F42A6DB" w14:textId="77777777" w:rsidR="0062187E" w:rsidRPr="0062187E" w:rsidRDefault="0062187E" w:rsidP="0062187E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0B5616">
        <w:rPr>
          <w:rFonts w:ascii="Tahoma" w:hAnsi="Tahoma" w:cs="Tahoma"/>
          <w:szCs w:val="20"/>
        </w:rPr>
        <w:t xml:space="preserve">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</w:t>
      </w:r>
      <w:r>
        <w:rPr>
          <w:rFonts w:ascii="Tahoma" w:hAnsi="Tahoma" w:cs="Tahoma"/>
          <w:szCs w:val="20"/>
        </w:rPr>
        <w:t>возникновения</w:t>
      </w:r>
      <w:r w:rsidRPr="000B5616">
        <w:rPr>
          <w:rFonts w:ascii="Tahoma" w:hAnsi="Tahoma" w:cs="Tahoma"/>
          <w:szCs w:val="20"/>
        </w:rPr>
        <w:t xml:space="preserve">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</w:t>
      </w:r>
      <w:r>
        <w:rPr>
          <w:rFonts w:ascii="Tahoma" w:hAnsi="Tahoma" w:cs="Tahoma"/>
          <w:szCs w:val="20"/>
        </w:rPr>
        <w:t xml:space="preserve">возникновения </w:t>
      </w:r>
      <w:r w:rsidRPr="000B5616">
        <w:rPr>
          <w:rFonts w:ascii="Tahoma" w:hAnsi="Tahoma" w:cs="Tahoma"/>
          <w:szCs w:val="20"/>
        </w:rPr>
        <w:t>Конфликта интересов в будущем.</w:t>
      </w:r>
    </w:p>
    <w:p w14:paraId="42C07B73" w14:textId="77777777" w:rsidR="0062187E" w:rsidRDefault="0062187E" w:rsidP="0062187E">
      <w:pPr>
        <w:tabs>
          <w:tab w:val="left" w:pos="567"/>
        </w:tabs>
        <w:rPr>
          <w:rFonts w:ascii="Tahoma" w:hAnsi="Tahoma" w:cs="Tahoma"/>
          <w:b/>
          <w:szCs w:val="20"/>
        </w:rPr>
      </w:pPr>
    </w:p>
    <w:p w14:paraId="44F92493" w14:textId="2DCE4B61" w:rsidR="00F663D3" w:rsidRPr="00F531E0" w:rsidRDefault="007D1B57" w:rsidP="007D1B57">
      <w:pPr>
        <w:tabs>
          <w:tab w:val="left" w:pos="567"/>
        </w:tabs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10.</w:t>
      </w:r>
      <w:r w:rsidR="005216C6" w:rsidRPr="00F531E0">
        <w:rPr>
          <w:rFonts w:ascii="Tahoma" w:hAnsi="Tahoma" w:cs="Tahoma"/>
          <w:b/>
          <w:szCs w:val="20"/>
        </w:rPr>
        <w:t>Обстоятельства непреодолимой силы</w:t>
      </w:r>
    </w:p>
    <w:p w14:paraId="527E4E29" w14:textId="77777777" w:rsidR="006C4C6A" w:rsidRDefault="006C4C6A" w:rsidP="006C4C6A">
      <w:pPr>
        <w:pStyle w:val="af6"/>
        <w:numPr>
          <w:ilvl w:val="1"/>
          <w:numId w:val="2"/>
        </w:numPr>
        <w:tabs>
          <w:tab w:val="left" w:pos="567"/>
        </w:tabs>
        <w:snapToGrid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актов, в том числе установленные до или после заключения настоящего Договора законодательством любой юрисдикции экспортные запреты и/или иные ограничения, применимые к объекту настоящего Договора и/или производителю и/или конечному пользователю объекта настоящего Договора, и иные действия, находящиеся вне разумного предвидения и контроля Сторон.</w:t>
      </w:r>
    </w:p>
    <w:p w14:paraId="52896A03" w14:textId="77777777" w:rsidR="006C4C6A" w:rsidRDefault="006C4C6A" w:rsidP="006C4C6A">
      <w:pPr>
        <w:pStyle w:val="af6"/>
        <w:numPr>
          <w:ilvl w:val="1"/>
          <w:numId w:val="2"/>
        </w:numPr>
        <w:tabs>
          <w:tab w:val="left" w:pos="567"/>
        </w:tabs>
        <w:snapToGrid/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наступлении обстоятельств непреодолимой силы каждая Сторона должна в разумный срок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44F92497" w14:textId="7CB4DD3D" w:rsidR="00F663D3" w:rsidRPr="00F531E0" w:rsidRDefault="006C4C6A" w:rsidP="006C4C6A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последствия, а в случае невозможности или нецелесообразности определения такого срока Стороны расторгают настоящий Договор без взаимных претензий.</w:t>
      </w:r>
    </w:p>
    <w:p w14:paraId="44F92498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 w:val="10"/>
          <w:szCs w:val="20"/>
        </w:rPr>
      </w:pPr>
    </w:p>
    <w:p w14:paraId="44F92499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Порядок разрешения споров</w:t>
      </w:r>
    </w:p>
    <w:p w14:paraId="44F9249A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возникновения разногласий между сторонами по вопросам, предусмотренным настоящим Договором или возникшим в связи с его исполнением, Стороны принимают меры к их разрешению в претензионном порядке. Срок ответа на претензию - 10 (десять) рабочих дней с даты получения.</w:t>
      </w:r>
    </w:p>
    <w:p w14:paraId="44F9249C" w14:textId="04C8F82A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lastRenderedPageBreak/>
        <w:t xml:space="preserve">В случае невозможности разрешения разногласий в претензионном порядке разногласия передаются на рассмотрение Арбитражного суда города </w:t>
      </w:r>
      <w:r w:rsidR="00710040">
        <w:rPr>
          <w:rFonts w:ascii="Tahoma" w:hAnsi="Tahoma" w:cs="Tahoma"/>
          <w:szCs w:val="20"/>
        </w:rPr>
        <w:t>Уфы</w:t>
      </w:r>
      <w:r w:rsidRPr="00F531E0">
        <w:rPr>
          <w:rFonts w:ascii="Tahoma" w:hAnsi="Tahoma" w:cs="Tahoma"/>
          <w:szCs w:val="20"/>
        </w:rPr>
        <w:t xml:space="preserve"> в порядке, установленном действующим законодательством Российской Федерации.</w:t>
      </w:r>
    </w:p>
    <w:p w14:paraId="44F9249D" w14:textId="77777777" w:rsidR="00F663D3" w:rsidRPr="00F531E0" w:rsidRDefault="00F663D3" w:rsidP="00F531E0">
      <w:pPr>
        <w:tabs>
          <w:tab w:val="left" w:pos="567"/>
        </w:tabs>
        <w:rPr>
          <w:rFonts w:ascii="Tahoma" w:hAnsi="Tahoma" w:cs="Tahoma"/>
          <w:sz w:val="10"/>
          <w:szCs w:val="20"/>
        </w:rPr>
      </w:pPr>
    </w:p>
    <w:p w14:paraId="44F9249E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Срок действия Договора</w:t>
      </w:r>
    </w:p>
    <w:p w14:paraId="44F9249F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Настоящий Договор вступает в силу с даты его заключения обеими Сторонами и действует до момента его расторжения по желанию одной из Сторон.</w:t>
      </w:r>
    </w:p>
    <w:p w14:paraId="44F924A0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Настоящий Договор может быть расторгнут в течение 10 (десяти) рабочих дней с даты письменного извещения одной из Сторон о своём желании прекратить действие Договора.</w:t>
      </w:r>
    </w:p>
    <w:p w14:paraId="44F924A1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В случае нарушения Сублицензиатом положений настоящего Договора Лицензиат вправе расторгнуть Договор в одностороннем порядке, направив предварительное письменное уведомление Сублицензиату не позднее 5 (пяти) рабочих дней до даты расторжения.</w:t>
      </w:r>
    </w:p>
    <w:p w14:paraId="44F924A2" w14:textId="358E1C91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szCs w:val="20"/>
        </w:rPr>
      </w:pPr>
      <w:r w:rsidRPr="00F531E0">
        <w:rPr>
          <w:rFonts w:ascii="Tahoma" w:hAnsi="Tahoma" w:cs="Tahoma"/>
          <w:szCs w:val="20"/>
        </w:rPr>
        <w:t>Расторжение настоящего Договора по любому основанию, не влечёт прекращения действия права использования конечным пользователем программ для ЭВМ путём воспроизведения, ограниченного инсталляцией, копированием и запуском программ для ЭВМ, предоставленного по настоящему Договору до его расторжения</w:t>
      </w:r>
      <w:r w:rsidR="00BD4E6A" w:rsidRPr="00F531E0">
        <w:rPr>
          <w:rFonts w:ascii="Tahoma" w:hAnsi="Tahoma" w:cs="Tahoma"/>
          <w:szCs w:val="20"/>
        </w:rPr>
        <w:t>, за исключением случаев, описанных в пункте 7.2. настоящего Договора</w:t>
      </w:r>
      <w:r w:rsidRPr="00F531E0">
        <w:rPr>
          <w:rFonts w:ascii="Tahoma" w:hAnsi="Tahoma" w:cs="Tahoma"/>
          <w:szCs w:val="20"/>
        </w:rPr>
        <w:t>. Срок действия права использования программ для ЭВМ путём воспроизведения, ограниченного инсталляцией, копированием и запуском программ для ЭВМ определяется Лицензионным соглашением с конечным пользователем и/или условиям договора Сублицензиата (третьих лиц) с конечным пользователем.</w:t>
      </w:r>
    </w:p>
    <w:p w14:paraId="44F924A3" w14:textId="77777777" w:rsidR="00F663D3" w:rsidRPr="00F531E0" w:rsidRDefault="00F663D3" w:rsidP="00F531E0">
      <w:pPr>
        <w:rPr>
          <w:rFonts w:ascii="Tahoma" w:hAnsi="Tahoma" w:cs="Tahoma"/>
          <w:sz w:val="10"/>
          <w:szCs w:val="20"/>
        </w:rPr>
      </w:pPr>
    </w:p>
    <w:p w14:paraId="44F924A4" w14:textId="77777777" w:rsidR="00F663D3" w:rsidRPr="00F531E0" w:rsidRDefault="005216C6" w:rsidP="00F531E0">
      <w:pPr>
        <w:numPr>
          <w:ilvl w:val="0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Прочие условия</w:t>
      </w:r>
    </w:p>
    <w:p w14:paraId="44F924A5" w14:textId="77777777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Cs/>
          <w:szCs w:val="20"/>
        </w:rPr>
        <w:t>Настоящий Договор составлено в двух экземплярах, имеющих одинаковую юридическую силу, по одному экземпляру для каждой из Сторон.</w:t>
      </w:r>
    </w:p>
    <w:p w14:paraId="44F924A6" w14:textId="05569862" w:rsidR="00F663D3" w:rsidRPr="00F531E0" w:rsidRDefault="005216C6" w:rsidP="00F531E0">
      <w:pPr>
        <w:numPr>
          <w:ilvl w:val="1"/>
          <w:numId w:val="2"/>
        </w:numPr>
        <w:tabs>
          <w:tab w:val="left" w:pos="567"/>
        </w:tabs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Cs w:val="20"/>
        </w:rPr>
        <w:t xml:space="preserve">В случае отсутствия на рынке, предусмотренных Спецификациями </w:t>
      </w:r>
      <w:r w:rsidR="00BD4E6A" w:rsidRPr="00F531E0">
        <w:rPr>
          <w:rFonts w:ascii="Tahoma" w:hAnsi="Tahoma" w:cs="Tahoma"/>
          <w:szCs w:val="20"/>
        </w:rPr>
        <w:t xml:space="preserve">Товаров и/или </w:t>
      </w:r>
      <w:r w:rsidRPr="00F531E0">
        <w:rPr>
          <w:rFonts w:ascii="Tahoma" w:hAnsi="Tahoma" w:cs="Tahoma"/>
          <w:szCs w:val="20"/>
        </w:rPr>
        <w:t>программ для ЭВМ,</w:t>
      </w:r>
      <w:r w:rsidR="00BD4E6A" w:rsidRPr="00F531E0">
        <w:rPr>
          <w:rFonts w:ascii="Tahoma" w:hAnsi="Tahoma" w:cs="Tahoma"/>
          <w:szCs w:val="20"/>
        </w:rPr>
        <w:t xml:space="preserve"> в отношении которых должно предоставляться право использования,</w:t>
      </w:r>
      <w:r w:rsidRPr="00F531E0">
        <w:rPr>
          <w:rFonts w:ascii="Tahoma" w:hAnsi="Tahoma" w:cs="Tahoma"/>
          <w:szCs w:val="20"/>
        </w:rPr>
        <w:t xml:space="preserve"> связанного, в том числе, с прекращением Правообладателем распространения соответствующих </w:t>
      </w:r>
      <w:r w:rsidR="00BD4E6A" w:rsidRPr="00F531E0">
        <w:rPr>
          <w:rFonts w:ascii="Tahoma" w:hAnsi="Tahoma" w:cs="Tahoma"/>
          <w:szCs w:val="20"/>
        </w:rPr>
        <w:t xml:space="preserve">Товаров и/или </w:t>
      </w:r>
      <w:r w:rsidRPr="00F531E0">
        <w:rPr>
          <w:rFonts w:ascii="Tahoma" w:hAnsi="Tahoma" w:cs="Tahoma"/>
          <w:szCs w:val="20"/>
        </w:rPr>
        <w:t>программ, их модификацией или модернизацией, Лицензиат, по согласованию с Сублицензиатом, имеет право в части исполнить настоящий Договор и в отношении аналогичных</w:t>
      </w:r>
      <w:r w:rsidR="00BD4E6A" w:rsidRPr="00F531E0">
        <w:rPr>
          <w:rFonts w:ascii="Tahoma" w:hAnsi="Tahoma" w:cs="Tahoma"/>
          <w:szCs w:val="20"/>
        </w:rPr>
        <w:t xml:space="preserve"> Товаров и/или</w:t>
      </w:r>
      <w:r w:rsidRPr="00F531E0">
        <w:rPr>
          <w:rFonts w:ascii="Tahoma" w:hAnsi="Tahoma" w:cs="Tahoma"/>
          <w:szCs w:val="20"/>
        </w:rPr>
        <w:t xml:space="preserve"> программ для ЭВМ либо не исполнять в соответствующей части настоящий Договор и осуществить возврат соответствующей суммы денежных средств Сублицензиату</w:t>
      </w:r>
      <w:r w:rsidR="00BD4E6A" w:rsidRPr="00F531E0">
        <w:rPr>
          <w:rFonts w:ascii="Tahoma" w:hAnsi="Tahoma" w:cs="Tahoma"/>
          <w:szCs w:val="20"/>
        </w:rPr>
        <w:t xml:space="preserve"> (если Лицензиатом был получена предварительная оплата за такой Товар и/или право использования программ для ЭВМ)</w:t>
      </w:r>
      <w:r w:rsidRPr="00F531E0">
        <w:rPr>
          <w:rFonts w:ascii="Tahoma" w:hAnsi="Tahoma" w:cs="Tahoma"/>
          <w:szCs w:val="20"/>
        </w:rPr>
        <w:t>.</w:t>
      </w:r>
    </w:p>
    <w:p w14:paraId="44F924A7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>Если иное не определено настоящим Договором, обмен информацией (материалами) между Сторонами по настоящему Договору совершается исключительно в письменной форме. Письменные сообщения Сторон (в том числе претензии, уведомления и др.) отправляются по почте, факсу, электронной почте, курьером, выдаются Стороне (её уполномоченному представителю) на руки или доставляются другими способами, позволяющими зафиксировать факт (дату, время) его передачи и отправителя. Для определения аутентичности сообщения, составленного на бумажном носителе, достаточно визуального, без применения специальных знаний и технических средств, сличения образцов подписей ответственных лиц Сторон и оттисков печати на документе с образцами, имеющимися в распоряжении Сторон. Обмен сообщениями по электронной почте считается совершённым только после получения соответствующего подтверждения от Стороны, получившей сообщение.</w:t>
      </w:r>
    </w:p>
    <w:p w14:paraId="44F924A8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44F924A9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531E0"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44F924AA" w14:textId="77777777" w:rsidR="00F663D3" w:rsidRPr="00F531E0" w:rsidRDefault="005216C6" w:rsidP="00F531E0">
      <w:pPr>
        <w:pStyle w:val="af4"/>
        <w:numPr>
          <w:ilvl w:val="1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(пяти)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44F924AB" w14:textId="77777777" w:rsidR="00F663D3" w:rsidRPr="00F531E0" w:rsidRDefault="00F663D3" w:rsidP="00F531E0">
      <w:pPr>
        <w:pStyle w:val="af4"/>
        <w:spacing w:before="0" w:beforeAutospacing="0" w:after="0" w:afterAutospacing="0"/>
        <w:ind w:left="1080"/>
        <w:rPr>
          <w:rFonts w:ascii="Tahoma" w:hAnsi="Tahoma" w:cs="Tahoma"/>
          <w:b/>
          <w:sz w:val="10"/>
          <w:szCs w:val="20"/>
        </w:rPr>
      </w:pPr>
    </w:p>
    <w:p w14:paraId="3DE76908" w14:textId="77777777" w:rsidR="00710040" w:rsidRDefault="00710040" w:rsidP="00710040">
      <w:pPr>
        <w:rPr>
          <w:rFonts w:ascii="Tahoma" w:hAnsi="Tahoma" w:cs="Tahoma"/>
          <w:b/>
          <w:szCs w:val="20"/>
        </w:rPr>
      </w:pPr>
    </w:p>
    <w:p w14:paraId="507B8FF6" w14:textId="77777777" w:rsidR="00710040" w:rsidRDefault="00710040" w:rsidP="00710040">
      <w:pPr>
        <w:rPr>
          <w:rFonts w:ascii="Tahoma" w:hAnsi="Tahoma" w:cs="Tahoma"/>
          <w:b/>
          <w:szCs w:val="20"/>
        </w:rPr>
      </w:pPr>
    </w:p>
    <w:p w14:paraId="44F924AC" w14:textId="71B539E9" w:rsidR="00F663D3" w:rsidRDefault="005216C6" w:rsidP="00F531E0">
      <w:pPr>
        <w:numPr>
          <w:ilvl w:val="0"/>
          <w:numId w:val="2"/>
        </w:numPr>
        <w:ind w:left="0" w:firstLine="0"/>
        <w:rPr>
          <w:rFonts w:ascii="Tahoma" w:hAnsi="Tahoma" w:cs="Tahoma"/>
          <w:b/>
          <w:szCs w:val="20"/>
        </w:rPr>
      </w:pPr>
      <w:r w:rsidRPr="00F531E0">
        <w:rPr>
          <w:rFonts w:ascii="Tahoma" w:hAnsi="Tahoma" w:cs="Tahoma"/>
          <w:b/>
          <w:szCs w:val="20"/>
        </w:rPr>
        <w:t>Адреса и банковские реквизиты Сторон</w:t>
      </w:r>
    </w:p>
    <w:p w14:paraId="2E98D0D7" w14:textId="77777777" w:rsidR="00710040" w:rsidRPr="00F531E0" w:rsidRDefault="00710040" w:rsidP="00710040">
      <w:pPr>
        <w:rPr>
          <w:rFonts w:ascii="Tahoma" w:hAnsi="Tahoma" w:cs="Tahoma"/>
          <w:b/>
          <w:szCs w:val="20"/>
        </w:rPr>
      </w:pPr>
    </w:p>
    <w:p w14:paraId="44F924AD" w14:textId="77777777" w:rsidR="00F663D3" w:rsidRPr="00F531E0" w:rsidRDefault="00F663D3" w:rsidP="00F531E0">
      <w:pPr>
        <w:rPr>
          <w:rFonts w:ascii="Tahoma" w:hAnsi="Tahoma" w:cs="Tahoma"/>
          <w:sz w:val="10"/>
          <w:szCs w:val="20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4B0" w14:textId="77777777" w:rsidTr="00710040">
        <w:tc>
          <w:tcPr>
            <w:tcW w:w="4684" w:type="dxa"/>
          </w:tcPr>
          <w:p w14:paraId="44F924AE" w14:textId="77777777" w:rsidR="00F663D3" w:rsidRPr="0071004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71004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44F924AF" w14:textId="77777777" w:rsidR="00F663D3" w:rsidRPr="0071004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71004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710040" w:rsidRPr="00F531E0" w14:paraId="44F924D6" w14:textId="77777777" w:rsidTr="00710040">
        <w:tc>
          <w:tcPr>
            <w:tcW w:w="4684" w:type="dxa"/>
          </w:tcPr>
          <w:p w14:paraId="749E3C88" w14:textId="77777777" w:rsidR="00710040" w:rsidRPr="00710040" w:rsidRDefault="00710040" w:rsidP="00710040">
            <w:pPr>
              <w:rPr>
                <w:rFonts w:ascii="Tahoma" w:hAnsi="Tahoma" w:cs="Tahoma"/>
              </w:rPr>
            </w:pPr>
            <w:bookmarkStart w:id="1" w:name="_Hlk40630566"/>
          </w:p>
          <w:p w14:paraId="758515A1" w14:textId="77777777" w:rsidR="00710040" w:rsidRPr="00710040" w:rsidRDefault="00710040" w:rsidP="00710040">
            <w:pPr>
              <w:keepNext/>
              <w:rPr>
                <w:rFonts w:ascii="Tahoma" w:hAnsi="Tahoma" w:cs="Tahoma"/>
              </w:rPr>
            </w:pPr>
          </w:p>
          <w:p w14:paraId="716DD312" w14:textId="77777777" w:rsidR="00710040" w:rsidRDefault="00710040" w:rsidP="00710040">
            <w:pPr>
              <w:rPr>
                <w:rFonts w:ascii="Tahoma" w:hAnsi="Tahoma" w:cs="Tahoma"/>
              </w:rPr>
            </w:pPr>
          </w:p>
          <w:p w14:paraId="1B5CAC58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4D4C6F7B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085D8E6A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082D2BFD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47FD3438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57C921BB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5A1FF785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17679B6F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7CC2BD4C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55E513DB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50378D27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7E2EEDC7" w14:textId="77777777" w:rsidR="002F2C06" w:rsidRDefault="002F2C06" w:rsidP="00710040">
            <w:pPr>
              <w:rPr>
                <w:rFonts w:ascii="Tahoma" w:hAnsi="Tahoma" w:cs="Tahoma"/>
              </w:rPr>
            </w:pPr>
          </w:p>
          <w:p w14:paraId="6964D89C" w14:textId="77777777" w:rsidR="002F2C06" w:rsidRPr="00710040" w:rsidRDefault="002F2C06" w:rsidP="00710040">
            <w:pPr>
              <w:rPr>
                <w:rFonts w:ascii="Tahoma" w:hAnsi="Tahoma" w:cs="Tahoma"/>
              </w:rPr>
            </w:pPr>
          </w:p>
          <w:p w14:paraId="1D4743F1" w14:textId="5CD6D979" w:rsidR="00710040" w:rsidRPr="00710040" w:rsidRDefault="00710040" w:rsidP="00710040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</w:p>
          <w:p w14:paraId="44F924C5" w14:textId="01B796C3" w:rsidR="00710040" w:rsidRPr="00710040" w:rsidRDefault="00710040" w:rsidP="00710040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5D0105AA" w14:textId="0B434412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ООО «Медсервис»</w:t>
            </w:r>
          </w:p>
          <w:p w14:paraId="3577D622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710040">
              <w:rPr>
                <w:rFonts w:ascii="Tahoma" w:hAnsi="Tahoma" w:cs="Tahoma"/>
                <w:color w:val="000000"/>
              </w:rPr>
              <w:t xml:space="preserve">Местонахождение и фактический адрес: </w:t>
            </w: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Республика Башкортостан, 453266, г. Салават, ул. Октябрьская, д.35</w:t>
            </w:r>
          </w:p>
          <w:p w14:paraId="515EA507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тел. 8 (3476)  39-51-00, 39-51-26</w:t>
            </w:r>
          </w:p>
          <w:p w14:paraId="36EDCCBE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ИНН 0266023905, КПП 026601001</w:t>
            </w:r>
          </w:p>
          <w:p w14:paraId="5BD46EA3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40702810914240010011 (ОМС)</w:t>
            </w:r>
          </w:p>
          <w:p w14:paraId="7FA54657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40702810814240000011 (КОМД)</w:t>
            </w:r>
          </w:p>
          <w:p w14:paraId="028883BA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 xml:space="preserve">Нижегородский филиал АБ «РОССИЯ», </w:t>
            </w:r>
          </w:p>
          <w:p w14:paraId="4A321D75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к/с № 30101810300000000876, БИК 042202876</w:t>
            </w:r>
          </w:p>
          <w:p w14:paraId="2BCA8DCC" w14:textId="2E451DC8" w:rsidR="00710040" w:rsidRDefault="00D91253" w:rsidP="0071004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Директор</w:t>
            </w:r>
          </w:p>
          <w:p w14:paraId="3204C174" w14:textId="67424B6D" w:rsidR="00E72852" w:rsidRDefault="00D91253" w:rsidP="0071004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«Медсервис»</w:t>
            </w:r>
          </w:p>
          <w:p w14:paraId="360C2AAE" w14:textId="0BCE2550" w:rsidR="00E72852" w:rsidRDefault="00E72852" w:rsidP="00710040">
            <w:pPr>
              <w:rPr>
                <w:rFonts w:ascii="Tahoma" w:hAnsi="Tahoma" w:cs="Tahoma"/>
                <w:color w:val="000000"/>
              </w:rPr>
            </w:pPr>
          </w:p>
          <w:p w14:paraId="7E7A2834" w14:textId="2F65514C" w:rsidR="00E72852" w:rsidRDefault="00E72852" w:rsidP="00710040">
            <w:pPr>
              <w:rPr>
                <w:rFonts w:ascii="Tahoma" w:hAnsi="Tahoma" w:cs="Tahoma"/>
                <w:color w:val="000000"/>
              </w:rPr>
            </w:pPr>
          </w:p>
          <w:p w14:paraId="5CEC9491" w14:textId="29F3639F" w:rsidR="00E72852" w:rsidRDefault="00D91253" w:rsidP="0071004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_____________________ С.В.Мовергоз</w:t>
            </w:r>
          </w:p>
          <w:p w14:paraId="27F98018" w14:textId="29B3ECB7" w:rsidR="00E72852" w:rsidRDefault="00E72852" w:rsidP="00710040">
            <w:pPr>
              <w:rPr>
                <w:rFonts w:ascii="Tahoma" w:hAnsi="Tahoma" w:cs="Tahoma"/>
                <w:color w:val="000000"/>
              </w:rPr>
            </w:pPr>
          </w:p>
          <w:p w14:paraId="44F924D5" w14:textId="52062554" w:rsidR="00710040" w:rsidRPr="00710040" w:rsidRDefault="00710040" w:rsidP="00D91253">
            <w:pPr>
              <w:rPr>
                <w:rFonts w:ascii="Tahoma" w:hAnsi="Tahoma" w:cs="Tahoma"/>
                <w:szCs w:val="20"/>
              </w:rPr>
            </w:pPr>
          </w:p>
        </w:tc>
      </w:tr>
      <w:bookmarkEnd w:id="1"/>
    </w:tbl>
    <w:p w14:paraId="44F924E2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hAnsi="Tahoma" w:cs="Tahoma"/>
          <w:szCs w:val="20"/>
        </w:rPr>
        <w:br w:type="page"/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lastRenderedPageBreak/>
        <w:t xml:space="preserve">Приложение № </w:t>
      </w:r>
      <w:r w:rsidRPr="00F531E0">
        <w:rPr>
          <w:rFonts w:ascii="Tahoma" w:hAnsi="Tahoma" w:cs="Tahoma"/>
          <w:b/>
          <w:szCs w:val="20"/>
        </w:rPr>
        <w:t>1</w:t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</w:t>
      </w:r>
    </w:p>
    <w:p w14:paraId="44F924E3" w14:textId="77777777" w:rsidR="00F663D3" w:rsidRPr="00F531E0" w:rsidRDefault="005216C6" w:rsidP="00F531E0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Сублицензионному договору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</w:p>
    <w:p w14:paraId="44F924E4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c"/>
            <w:rFonts w:cs="Tahoma"/>
            <w:b/>
            <w:szCs w:val="20"/>
          </w:rPr>
          <w:alias w:val="Дата"/>
          <w:tag w:val="Дата"/>
          <w:id w:val="837577690"/>
          <w:placeholder>
            <w:docPart w:val="D8A286E722974FA692F85C0D0E9B338C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 w:rsidRPr="00F531E0">
            <w:rPr>
              <w:rStyle w:val="ab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sdtContent>
      </w:sdt>
      <w:r w:rsidRPr="00F531E0">
        <w:rPr>
          <w:rStyle w:val="ac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44F924E5" w14:textId="77777777" w:rsidR="00F663D3" w:rsidRPr="00F531E0" w:rsidRDefault="00F663D3" w:rsidP="00F531E0">
      <w:pPr>
        <w:rPr>
          <w:rFonts w:ascii="Tahoma" w:eastAsia="Batang" w:hAnsi="Tahoma" w:cs="Tahoma"/>
          <w:bCs/>
          <w:lang w:eastAsia="ko-KR"/>
        </w:rPr>
      </w:pPr>
    </w:p>
    <w:p w14:paraId="44F924E6" w14:textId="77777777" w:rsidR="00F663D3" w:rsidRPr="00F531E0" w:rsidRDefault="005216C6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lang w:eastAsia="ko-KR"/>
        </w:rPr>
        <w:t>ФОРМА СПЕЦИФИКАЦИИ</w:t>
      </w:r>
    </w:p>
    <w:p w14:paraId="44F924E7" w14:textId="77777777" w:rsidR="00F663D3" w:rsidRPr="00F531E0" w:rsidRDefault="00F663D3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44F924E8" w14:textId="77777777" w:rsidR="00F663D3" w:rsidRPr="00F531E0" w:rsidRDefault="005216C6" w:rsidP="00F531E0">
      <w:pPr>
        <w:pBdr>
          <w:bottom w:val="single" w:sz="12" w:space="1" w:color="auto"/>
        </w:pBdr>
        <w:rPr>
          <w:rFonts w:ascii="Tahoma" w:eastAsia="Batang" w:hAnsi="Tahoma" w:cs="Tahoma"/>
          <w:bCs/>
          <w:sz w:val="16"/>
          <w:u w:val="single"/>
          <w:lang w:eastAsia="ko-KR"/>
        </w:rPr>
      </w:pPr>
      <w:r w:rsidRPr="00F531E0">
        <w:rPr>
          <w:rFonts w:ascii="Tahoma" w:eastAsia="Batang" w:hAnsi="Tahoma" w:cs="Tahoma"/>
          <w:bCs/>
          <w:sz w:val="16"/>
          <w:u w:val="single"/>
          <w:lang w:eastAsia="ko-KR"/>
        </w:rPr>
        <w:t>НАЧАЛО ФОРМЫ:</w:t>
      </w:r>
    </w:p>
    <w:p w14:paraId="44F924E9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Приложение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</w:t>
      </w:r>
    </w:p>
    <w:p w14:paraId="44F924EA" w14:textId="77777777" w:rsidR="00F663D3" w:rsidRPr="00F531E0" w:rsidRDefault="005216C6" w:rsidP="00F531E0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Сублицензионному договору № </w:t>
      </w:r>
      <w:r w:rsidRPr="00F531E0">
        <w:rPr>
          <w:rFonts w:ascii="Tahoma" w:hAnsi="Tahoma" w:cs="Tahoma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  <w:szCs w:val="20"/>
        </w:rPr>
        <w:instrText xml:space="preserve"> FORMTEXT </w:instrText>
      </w:r>
      <w:r w:rsidRPr="00F531E0">
        <w:rPr>
          <w:rFonts w:ascii="Tahoma" w:hAnsi="Tahoma" w:cs="Tahoma"/>
          <w:szCs w:val="20"/>
        </w:rPr>
      </w:r>
      <w:r w:rsidRPr="00F531E0">
        <w:rPr>
          <w:rFonts w:ascii="Tahoma" w:hAnsi="Tahoma" w:cs="Tahoma"/>
          <w:szCs w:val="20"/>
        </w:rPr>
        <w:fldChar w:fldCharType="separate"/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noProof/>
          <w:szCs w:val="20"/>
        </w:rPr>
        <w:t> </w:t>
      </w:r>
      <w:r w:rsidRPr="00F531E0">
        <w:rPr>
          <w:rFonts w:ascii="Tahoma" w:hAnsi="Tahoma" w:cs="Tahoma"/>
          <w:szCs w:val="20"/>
        </w:rPr>
        <w:fldChar w:fldCharType="end"/>
      </w:r>
    </w:p>
    <w:p w14:paraId="44F924EB" w14:textId="77777777" w:rsidR="00F663D3" w:rsidRPr="00F531E0" w:rsidRDefault="005216C6" w:rsidP="00F531E0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c"/>
            <w:rFonts w:cs="Tahoma"/>
            <w:b/>
            <w:szCs w:val="20"/>
          </w:rPr>
          <w:alias w:val="Дата"/>
          <w:tag w:val="Дата"/>
          <w:id w:val="662360808"/>
          <w:placeholder>
            <w:docPart w:val="77824D61341947328FFA131EA8C72307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 w:rsidRPr="00F531E0">
            <w:rPr>
              <w:rStyle w:val="ab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sdtContent>
      </w:sdt>
      <w:r w:rsidRPr="00F531E0">
        <w:rPr>
          <w:rStyle w:val="ac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44F924EC" w14:textId="77777777" w:rsidR="00F663D3" w:rsidRPr="00F531E0" w:rsidRDefault="00F663D3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44F924ED" w14:textId="77777777" w:rsidR="00F663D3" w:rsidRPr="00F531E0" w:rsidRDefault="005216C6" w:rsidP="00F531E0">
      <w:pPr>
        <w:jc w:val="center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lang w:eastAsia="ko-KR"/>
        </w:rPr>
        <w:t xml:space="preserve">Спецификация № </w:t>
      </w:r>
      <w:r w:rsidRPr="00F531E0">
        <w:rPr>
          <w:rFonts w:ascii="Tahoma" w:hAnsi="Tahoma" w:cs="Tahoma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F531E0">
        <w:rPr>
          <w:rFonts w:ascii="Tahoma" w:hAnsi="Tahoma" w:cs="Tahoma"/>
        </w:rPr>
        <w:instrText xml:space="preserve"> FORMTEXT </w:instrText>
      </w:r>
      <w:r w:rsidRPr="00F531E0">
        <w:rPr>
          <w:rFonts w:ascii="Tahoma" w:hAnsi="Tahoma" w:cs="Tahoma"/>
        </w:rPr>
      </w:r>
      <w:r w:rsidRPr="00F531E0">
        <w:rPr>
          <w:rFonts w:ascii="Tahoma" w:hAnsi="Tahoma" w:cs="Tahoma"/>
        </w:rPr>
        <w:fldChar w:fldCharType="separate"/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  <w:noProof/>
        </w:rPr>
        <w:t> </w:t>
      </w:r>
      <w:r w:rsidRPr="00F531E0">
        <w:rPr>
          <w:rFonts w:ascii="Tahoma" w:hAnsi="Tahoma" w:cs="Tahoma"/>
        </w:rPr>
        <w:fldChar w:fldCharType="end"/>
      </w:r>
    </w:p>
    <w:p w14:paraId="44F924F1" w14:textId="77777777" w:rsidR="00F663D3" w:rsidRDefault="00F663D3" w:rsidP="00F531E0">
      <w:pPr>
        <w:keepNext/>
        <w:keepLines/>
        <w:rPr>
          <w:rFonts w:ascii="Tahoma" w:hAnsi="Tahoma" w:cs="Tahoma"/>
        </w:rPr>
      </w:pPr>
    </w:p>
    <w:p w14:paraId="1E043887" w14:textId="77777777" w:rsidR="002F2C06" w:rsidRDefault="002F2C06" w:rsidP="00F531E0">
      <w:pPr>
        <w:keepNext/>
        <w:keepLines/>
        <w:rPr>
          <w:rFonts w:ascii="Tahoma" w:hAnsi="Tahoma" w:cs="Tahoma"/>
        </w:rPr>
      </w:pPr>
    </w:p>
    <w:p w14:paraId="585D92AC" w14:textId="77777777" w:rsidR="002F2C06" w:rsidRDefault="002F2C06" w:rsidP="002F2C06">
      <w:pPr>
        <w:keepNext/>
        <w:keepLines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г. __________________________</w:t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</w:r>
      <w:r>
        <w:rPr>
          <w:rFonts w:ascii="Tahoma" w:hAnsi="Tahoma" w:cs="Tahoma"/>
          <w:szCs w:val="20"/>
        </w:rPr>
        <w:tab/>
        <w:t>«___» ____________ 2021 г.</w:t>
      </w:r>
    </w:p>
    <w:p w14:paraId="520A375B" w14:textId="77777777" w:rsidR="002F2C06" w:rsidRPr="00F531E0" w:rsidRDefault="002F2C06" w:rsidP="00F531E0">
      <w:pPr>
        <w:keepNext/>
        <w:keepLines/>
        <w:rPr>
          <w:rFonts w:ascii="Tahoma" w:hAnsi="Tahoma" w:cs="Tahoma"/>
        </w:rPr>
      </w:pPr>
    </w:p>
    <w:p w14:paraId="7CECA855" w14:textId="38D6C9A0" w:rsidR="00B70548" w:rsidRPr="00B70548" w:rsidRDefault="002F2C06" w:rsidP="00F531E0">
      <w:pPr>
        <w:rPr>
          <w:rFonts w:ascii="Tahoma" w:hAnsi="Tahoma" w:cs="Tahoma"/>
          <w:szCs w:val="20"/>
        </w:rPr>
      </w:pPr>
      <w:bookmarkStart w:id="2" w:name="_Hlk40631107"/>
      <w:proofErr w:type="gramStart"/>
      <w:r>
        <w:rPr>
          <w:rFonts w:ascii="Tahoma" w:hAnsi="Tahoma" w:cs="Tahoma"/>
          <w:bCs/>
          <w:szCs w:val="20"/>
        </w:rPr>
        <w:t>_____________________________</w:t>
      </w:r>
      <w:r w:rsidR="00B70548" w:rsidRPr="00E74332">
        <w:rPr>
          <w:rFonts w:ascii="Tahoma" w:hAnsi="Tahoma" w:cs="Tahoma"/>
          <w:bCs/>
          <w:szCs w:val="20"/>
        </w:rPr>
        <w:t xml:space="preserve">, в лице </w:t>
      </w:r>
      <w:r>
        <w:rPr>
          <w:rFonts w:ascii="Tahoma" w:hAnsi="Tahoma" w:cs="Tahoma"/>
          <w:bCs/>
          <w:szCs w:val="20"/>
        </w:rPr>
        <w:t>__________________</w:t>
      </w:r>
      <w:r w:rsidR="00B70548" w:rsidRPr="00E74332">
        <w:rPr>
          <w:rFonts w:ascii="Tahoma" w:hAnsi="Tahoma" w:cs="Tahoma"/>
          <w:bCs/>
          <w:szCs w:val="20"/>
        </w:rPr>
        <w:t xml:space="preserve"> </w:t>
      </w:r>
      <w:r w:rsidR="00B70548" w:rsidRPr="00E74332">
        <w:rPr>
          <w:rFonts w:ascii="Tahoma" w:hAnsi="Tahoma" w:cs="Tahoma"/>
          <w:szCs w:val="20"/>
        </w:rPr>
        <w:t>действующ</w:t>
      </w:r>
      <w:r>
        <w:rPr>
          <w:rFonts w:ascii="Tahoma" w:hAnsi="Tahoma" w:cs="Tahoma"/>
          <w:szCs w:val="20"/>
        </w:rPr>
        <w:t>его</w:t>
      </w:r>
      <w:r w:rsidR="00B70548" w:rsidRPr="00E74332">
        <w:rPr>
          <w:rFonts w:ascii="Tahoma" w:hAnsi="Tahoma" w:cs="Tahoma"/>
          <w:szCs w:val="20"/>
        </w:rPr>
        <w:t xml:space="preserve"> на основании </w:t>
      </w:r>
      <w:r>
        <w:rPr>
          <w:rFonts w:ascii="Tahoma" w:hAnsi="Tahoma" w:cs="Tahoma"/>
          <w:szCs w:val="20"/>
        </w:rPr>
        <w:t>_____________</w:t>
      </w:r>
      <w:r w:rsidR="00B70548" w:rsidRPr="00E74332">
        <w:rPr>
          <w:rFonts w:ascii="Tahoma" w:hAnsi="Tahoma" w:cs="Tahoma"/>
          <w:szCs w:val="20"/>
        </w:rPr>
        <w:t>, именуемый в дальнейшем «</w:t>
      </w:r>
      <w:r w:rsidR="00B70548" w:rsidRPr="00E74332">
        <w:rPr>
          <w:rFonts w:ascii="Tahoma" w:hAnsi="Tahoma" w:cs="Tahoma"/>
          <w:bCs/>
          <w:szCs w:val="20"/>
        </w:rPr>
        <w:t>Лицензиат</w:t>
      </w:r>
      <w:r w:rsidR="00B70548" w:rsidRPr="00E74332">
        <w:rPr>
          <w:rFonts w:ascii="Tahoma" w:hAnsi="Tahoma" w:cs="Tahoma"/>
          <w:szCs w:val="20"/>
        </w:rPr>
        <w:t xml:space="preserve">», с одной стороны и </w:t>
      </w:r>
      <w:r>
        <w:rPr>
          <w:rFonts w:ascii="Tahoma" w:hAnsi="Tahoma" w:cs="Tahoma"/>
          <w:szCs w:val="20"/>
        </w:rPr>
        <w:t>__________________________</w:t>
      </w:r>
      <w:r w:rsidR="00B70548" w:rsidRPr="00E74332">
        <w:rPr>
          <w:rFonts w:ascii="Tahoma" w:hAnsi="Tahoma" w:cs="Tahoma"/>
          <w:szCs w:val="20"/>
        </w:rPr>
        <w:t xml:space="preserve"> </w:t>
      </w:r>
      <w:r w:rsidR="00B70548" w:rsidRPr="00E74332">
        <w:rPr>
          <w:rFonts w:ascii="Tahoma" w:hAnsi="Tahoma" w:cs="Tahoma"/>
          <w:bCs/>
          <w:szCs w:val="20"/>
        </w:rPr>
        <w:t>в лице</w:t>
      </w:r>
      <w:r w:rsidR="00B70548" w:rsidRPr="00E74332"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szCs w:val="20"/>
        </w:rPr>
        <w:t>___________________</w:t>
      </w:r>
      <w:r w:rsidR="00B70548" w:rsidRPr="00E74332">
        <w:rPr>
          <w:rFonts w:ascii="Tahoma" w:hAnsi="Tahoma" w:cs="Tahoma"/>
          <w:szCs w:val="20"/>
        </w:rPr>
        <w:t xml:space="preserve">, действующего на основании  </w:t>
      </w:r>
      <w:r>
        <w:rPr>
          <w:rFonts w:ascii="Tahoma" w:hAnsi="Tahoma" w:cs="Tahoma"/>
          <w:szCs w:val="20"/>
        </w:rPr>
        <w:t>_________________</w:t>
      </w:r>
      <w:r w:rsidR="00B70548" w:rsidRPr="00E74332">
        <w:rPr>
          <w:rFonts w:ascii="Tahoma" w:hAnsi="Tahoma" w:cs="Tahoma"/>
          <w:szCs w:val="20"/>
        </w:rPr>
        <w:t>, именуемое в дальнейшем «</w:t>
      </w:r>
      <w:r w:rsidR="00B70548" w:rsidRPr="00E74332">
        <w:rPr>
          <w:rFonts w:ascii="Tahoma" w:hAnsi="Tahoma" w:cs="Tahoma"/>
          <w:bCs/>
          <w:szCs w:val="20"/>
        </w:rPr>
        <w:t>Сублицензиат</w:t>
      </w:r>
      <w:r w:rsidR="00B70548" w:rsidRPr="00E74332">
        <w:rPr>
          <w:rFonts w:ascii="Tahoma" w:hAnsi="Tahoma" w:cs="Tahoma"/>
          <w:szCs w:val="20"/>
        </w:rPr>
        <w:t>», с другой стороны,  вместе именуемые «Стороны», а индивидуально – «Сторона», заключили настоящий Сублицензионный договор (далее по тексту – «Договор») о нижеследующем</w:t>
      </w:r>
      <w:r w:rsidR="00B70548" w:rsidRPr="00B70548">
        <w:rPr>
          <w:rFonts w:ascii="Tahoma" w:hAnsi="Tahoma" w:cs="Tahoma"/>
          <w:szCs w:val="20"/>
        </w:rPr>
        <w:t>:</w:t>
      </w:r>
      <w:proofErr w:type="gramEnd"/>
    </w:p>
    <w:p w14:paraId="44F924F3" w14:textId="681807B5" w:rsidR="00F663D3" w:rsidRPr="00F531E0" w:rsidRDefault="005216C6" w:rsidP="00F531E0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 </w:t>
      </w:r>
    </w:p>
    <w:p w14:paraId="44F924F4" w14:textId="77777777" w:rsidR="00F663D3" w:rsidRPr="00F531E0" w:rsidRDefault="005216C6" w:rsidP="00F531E0">
      <w:pPr>
        <w:pStyle w:val="af6"/>
        <w:numPr>
          <w:ilvl w:val="0"/>
          <w:numId w:val="8"/>
        </w:numPr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право использования следующих программ для ЭВМ (</w:t>
      </w:r>
      <w:r w:rsidRPr="00F531E0">
        <w:rPr>
          <w:rFonts w:ascii="Tahoma" w:hAnsi="Tahoma" w:cs="Tahoma"/>
          <w:i/>
        </w:rPr>
        <w:t>НДС не облагается на основании пп.26 п.2 ст.149 НК РФ</w:t>
      </w:r>
      <w:r w:rsidRPr="00F531E0">
        <w:rPr>
          <w:rFonts w:ascii="Tahoma" w:hAnsi="Tahoma" w:cs="Tahoma"/>
        </w:rPr>
        <w:t>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7"/>
        <w:gridCol w:w="1545"/>
        <w:gridCol w:w="3451"/>
        <w:gridCol w:w="1436"/>
        <w:gridCol w:w="1372"/>
        <w:gridCol w:w="1330"/>
      </w:tblGrid>
      <w:tr w:rsidR="00F663D3" w:rsidRPr="00F531E0" w14:paraId="44F924FE" w14:textId="77777777">
        <w:trPr>
          <w:trHeight w:val="24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5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6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Правообладатель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7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Наименование программы для ЭВМ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8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Кол-во</w:t>
            </w:r>
          </w:p>
          <w:p w14:paraId="44F924F9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лицензий</w:t>
            </w:r>
            <w:r w:rsidRPr="00F531E0">
              <w:rPr>
                <w:rFonts w:ascii="Tahoma" w:eastAsia="Batang" w:hAnsi="Tahoma" w:cs="Tahoma"/>
                <w:b/>
                <w:bCs/>
                <w:sz w:val="16"/>
                <w:szCs w:val="16"/>
                <w:lang w:eastAsia="ko-KR"/>
              </w:rPr>
              <w:t>*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A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Цена, </w:t>
            </w:r>
          </w:p>
          <w:p w14:paraId="44F924FB" w14:textId="77777777" w:rsidR="00F663D3" w:rsidRPr="00F531E0" w:rsidRDefault="002B064C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46110319"/>
                <w:placeholder>
                  <w:docPart w:val="F7C60202E24F4A6FBD7281DBB1D3489F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5216C6" w:rsidRPr="00F531E0">
                  <w:rPr>
                    <w:rFonts w:ascii="Tahoma" w:eastAsia="Batang" w:hAnsi="Tahoma" w:cs="Tahoma"/>
                    <w:color w:val="FF0000"/>
                    <w:sz w:val="16"/>
                    <w:lang w:eastAsia="ko-KR"/>
                  </w:rPr>
                  <w:t>валюта</w:t>
                </w:r>
              </w:sdtContent>
            </w:sdt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4FC" w14:textId="77777777" w:rsidR="00F663D3" w:rsidRPr="00F531E0" w:rsidRDefault="005216C6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Сумма, </w:t>
            </w:r>
          </w:p>
          <w:p w14:paraId="44F924FD" w14:textId="77777777" w:rsidR="00F663D3" w:rsidRPr="00F531E0" w:rsidRDefault="002B064C" w:rsidP="00F531E0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115208564"/>
                <w:placeholder>
                  <w:docPart w:val="02915211B8B844068DC88A4F2ACD203C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5216C6" w:rsidRPr="00F531E0">
                  <w:rPr>
                    <w:rFonts w:ascii="Tahoma" w:eastAsia="Batang" w:hAnsi="Tahoma" w:cs="Tahoma"/>
                    <w:color w:val="FF0000"/>
                    <w:sz w:val="16"/>
                    <w:lang w:eastAsia="ko-KR"/>
                  </w:rPr>
                  <w:t>валюта</w:t>
                </w:r>
              </w:sdtContent>
            </w:sdt>
          </w:p>
        </w:tc>
      </w:tr>
      <w:tr w:rsidR="00F663D3" w:rsidRPr="00F531E0" w14:paraId="44F92505" w14:textId="77777777">
        <w:trPr>
          <w:trHeight w:val="142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4FF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3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4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0C" w14:textId="77777777">
        <w:trPr>
          <w:trHeight w:val="84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6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13" w14:textId="77777777">
        <w:trPr>
          <w:trHeight w:val="51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D" w14:textId="77777777" w:rsidR="00F663D3" w:rsidRPr="00F531E0" w:rsidRDefault="00F663D3" w:rsidP="00F531E0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0E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0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1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16" w14:textId="77777777">
        <w:trPr>
          <w:trHeight w:val="204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4" w14:textId="77777777" w:rsidR="00F663D3" w:rsidRPr="00F531E0" w:rsidRDefault="005216C6" w:rsidP="00F531E0">
            <w:pPr>
              <w:rPr>
                <w:rFonts w:ascii="Tahoma" w:eastAsia="Batang" w:hAnsi="Tahoma" w:cs="Tahoma"/>
                <w:lang w:eastAsia="ko-KR"/>
              </w:rPr>
            </w:pPr>
            <w:r w:rsidRPr="00F531E0"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F92589" wp14:editId="44F9258A">
                      <wp:simplePos x="0" y="0"/>
                      <wp:positionH relativeFrom="column">
                        <wp:posOffset>1717675</wp:posOffset>
                      </wp:positionH>
                      <wp:positionV relativeFrom="paragraph">
                        <wp:posOffset>65405</wp:posOffset>
                      </wp:positionV>
                      <wp:extent cx="1828800" cy="1828800"/>
                      <wp:effectExtent l="0" t="685800" r="0" b="68834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222728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4F9259E" w14:textId="77777777" w:rsidR="000B556C" w:rsidRDefault="000B556C">
                                  <w:pPr>
                                    <w:pStyle w:val="af6"/>
                                    <w:tabs>
                                      <w:tab w:val="left" w:pos="426"/>
                                    </w:tabs>
                                    <w:jc w:val="center"/>
                                    <w:rPr>
                                      <w:rFonts w:ascii="Tahoma" w:eastAsia="Batang" w:hAnsi="Tahoma" w:cs="Tahoma"/>
                                      <w:sz w:val="72"/>
                                      <w:szCs w:val="72"/>
                                      <w:u w:val="single"/>
                                      <w:lang w:eastAsia="ko-KR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ahoma" w:eastAsia="Batang" w:hAnsi="Tahoma" w:cs="Tahoma"/>
                                      <w:sz w:val="72"/>
                                      <w:szCs w:val="72"/>
                                      <w:lang w:eastAsia="ko-KR"/>
                                      <w14:shadow w14:blurRad="63500" w14:dist="0" w14:dir="3600000" w14:sx="100000" w14:sy="100000" w14:kx="0" w14:ky="0" w14:algn="tl">
                                        <w14:srgbClr w14:val="000000">
                                          <w14:alpha w14:val="30000"/>
                                        </w14:srgbClr>
                                      </w14:shadow>
                                      <w14:textOutline w14:w="1841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135.25pt;margin-top:5.15pt;width:2in;height:2in;rotation:-2596615fd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UIOwIAAGQEAAAOAAAAZHJzL2Uyb0RvYy54bWysVEFu2zAQvBfoHwjea9mC2ziC5cBN4KKA&#10;kQRwipxpirIESCRB0pbcz/QVPRXoG/ykDCnJddOeil6I5e5ouLuzq/lNW1fkIIwtlUzpZDSmREiu&#10;slLuUvrlafVuRol1TGasUlKk9CgsvVm8fTNvdCJiVagqE4aARNqk0SktnNNJFFleiJrZkdJCIpgr&#10;UzOHq9lFmWEN2OsqisfjD1GjTKaN4sJaeO+6IF0E/jwX3D3kuRWOVClFbi6cJpxbf0aLOUt2humi&#10;5H0a7B+yqFkp8eiZ6o45Rvam/IOqLrlRVuVuxFUdqTwvuQg1oJrJ+FU1m4JpEWpBc6w+t8n+P1p+&#10;f3g0pMygHSWS1ZDo9O308/Tj9J1MfHcabROANhow135UrUf2fgunL7rNTU2MQnMn13EcX8Wz0AtU&#10;RwBH24/nVovWEe45ZvFsNkaIIzZcQBt1bJ5VG+s+CVUTb6TUQMtAyw5r6zroAPFwqVZlVcHPkkr+&#10;5gBn5xFhIPqvfWFdAd5y7bbtq9qq7IhiQz1I0Gq+KpHBmln3yAymA05MvHvAkVeqSanqLUoKZb7+&#10;ze/xEA1RShpMW0ol1oGS6rOEmNeT6RSkLlym769iXMxlZHsZkfv6VmGcIRhyC6bHu2owc6PqZ6zF&#10;0r+JEJMcL6fUDeat6zYAa8XFchlAGEfN3FpuNPfUgwBP7TMzupfAQb17NUwlS14p0WH9l1Yv9w56&#10;BJl8e7ueQl5/wSgHofu187tyeQ+oXz+HxQsAAAD//wMAUEsDBBQABgAIAAAAIQDmHr3U4AAAAAoB&#10;AAAPAAAAZHJzL2Rvd25yZXYueG1sTI9NT4NAEIbvJv6HzZh4s7vSoBRZGjXxoydTbGK8TWEElN0l&#10;7JbCv+940uPM8+adZ7L1ZDox0uBbZzVcLxQIsqWrWltr2L0/XSUgfEBbYecsaZjJwzo/P8swrdzR&#10;bmksQi24xPoUNTQh9KmUvmzIoF+4niyzLzcYDDwOtawGPHK56WSk1I002Fq+0GBPjw2VP8XBaGij&#10;zdvz9mPz8vpd0mc0YjE/qFnry4vp/g5EoCn8heFXn9UhZ6e9O9jKi05DdKtijjJQSxAciOOEF3sm&#10;q2QJMs/k/xfyEwAAAP//AwBQSwECLQAUAAYACAAAACEAtoM4kv4AAADhAQAAEwAAAAAAAAAAAAAA&#10;AAAAAAAAW0NvbnRlbnRfVHlwZXNdLnhtbFBLAQItABQABgAIAAAAIQA4/SH/1gAAAJQBAAALAAAA&#10;AAAAAAAAAAAAAC8BAABfcmVscy8ucmVsc1BLAQItABQABgAIAAAAIQCQqKUIOwIAAGQEAAAOAAAA&#10;AAAAAAAAAAAAAC4CAABkcnMvZTJvRG9jLnhtbFBLAQItABQABgAIAAAAIQDmHr3U4AAAAAoBAAAP&#10;AAAAAAAAAAAAAAAAAJUEAABkcnMvZG93bnJldi54bWxQSwUGAAAAAAQABADzAAAAogUAAAAA&#10;" filled="f" stroked="f">
                      <v:textbox style="mso-fit-shape-to-text:t">
                        <w:txbxContent>
                          <w:p w14:paraId="44F9259E" w14:textId="77777777" w:rsidR="000B556C" w:rsidRDefault="000B556C">
                            <w:pPr>
                              <w:pStyle w:val="af6"/>
                              <w:tabs>
                                <w:tab w:val="left" w:pos="426"/>
                              </w:tabs>
                              <w:jc w:val="center"/>
                              <w:rPr>
                                <w:rFonts w:ascii="Tahoma" w:eastAsia="Batang" w:hAnsi="Tahoma" w:cs="Tahoma"/>
                                <w:sz w:val="72"/>
                                <w:szCs w:val="72"/>
                                <w:u w:val="single"/>
                                <w:lang w:eastAsia="ko-KR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eastAsia="Batang" w:hAnsi="Tahoma" w:cs="Tahoma"/>
                                <w:sz w:val="72"/>
                                <w:szCs w:val="72"/>
                                <w:lang w:eastAsia="ko-KR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передачи права использования программ для ЭВМ: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5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</w:tbl>
    <w:p w14:paraId="44F92517" w14:textId="77777777" w:rsidR="00F663D3" w:rsidRPr="00F531E0" w:rsidRDefault="005216C6" w:rsidP="00F531E0">
      <w:pPr>
        <w:rPr>
          <w:rFonts w:ascii="Tahoma" w:hAnsi="Tahoma" w:cs="Tahoma"/>
          <w:sz w:val="16"/>
          <w:szCs w:val="16"/>
        </w:rPr>
      </w:pPr>
      <w:r w:rsidRPr="00F531E0">
        <w:rPr>
          <w:rFonts w:ascii="Tahoma" w:hAnsi="Tahoma" w:cs="Tahoma"/>
          <w:b/>
          <w:sz w:val="16"/>
          <w:szCs w:val="16"/>
        </w:rPr>
        <w:t>*</w:t>
      </w:r>
      <w:r w:rsidRPr="00F531E0">
        <w:rPr>
          <w:rFonts w:ascii="Tahoma" w:hAnsi="Tahoma" w:cs="Tahoma"/>
          <w:sz w:val="16"/>
          <w:szCs w:val="16"/>
        </w:rPr>
        <w:t xml:space="preserve">Под одной лицензией понимается одна </w:t>
      </w:r>
      <w:proofErr w:type="gramStart"/>
      <w:r w:rsidRPr="00F531E0">
        <w:rPr>
          <w:rFonts w:ascii="Tahoma" w:hAnsi="Tahoma" w:cs="Tahoma"/>
          <w:sz w:val="16"/>
          <w:szCs w:val="16"/>
        </w:rPr>
        <w:t>ЭВМ</w:t>
      </w:r>
      <w:proofErr w:type="gramEnd"/>
      <w:r w:rsidRPr="00F531E0">
        <w:rPr>
          <w:rFonts w:ascii="Tahoma" w:hAnsi="Tahoma" w:cs="Tahoma"/>
          <w:sz w:val="16"/>
          <w:szCs w:val="16"/>
        </w:rPr>
        <w:t xml:space="preserve"> на которой возможно использование соответствующей программ для ЭВМ, если иного не следует из Лицензионного соглашения с конечным пользователем.</w:t>
      </w:r>
    </w:p>
    <w:p w14:paraId="44F92518" w14:textId="77777777" w:rsidR="00F663D3" w:rsidRPr="00F531E0" w:rsidRDefault="005216C6" w:rsidP="00F531E0">
      <w:pPr>
        <w:rPr>
          <w:rStyle w:val="ac"/>
          <w:rFonts w:cs="Tahoma"/>
          <w:b/>
        </w:rPr>
      </w:pPr>
      <w:r w:rsidRPr="00F531E0">
        <w:rPr>
          <w:rFonts w:ascii="Tahoma" w:eastAsia="Batang" w:hAnsi="Tahoma" w:cs="Tahoma"/>
          <w:lang w:eastAsia="ko-KR"/>
        </w:rPr>
        <w:t>Право использования программ для ЭВМ предоставляется Сублицензиату, который вправе осуществить последующую передачу права использования программ для ЭВМ третьим лицам и/или конечным пользователям на условиях Договора, по истечении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proofErr w:type="gramEnd"/>
      <w:r w:rsidRPr="00F531E0">
        <w:rPr>
          <w:rFonts w:ascii="Tahoma" w:eastAsia="Batang" w:hAnsi="Tahoma" w:cs="Tahoma"/>
          <w:lang w:eastAsia="ko-KR"/>
        </w:rPr>
        <w:t xml:space="preserve">рабочих дней с даты </w:t>
      </w:r>
      <w:sdt>
        <w:sdtPr>
          <w:rPr>
            <w:rStyle w:val="ac"/>
            <w:rFonts w:cs="Tahoma"/>
            <w:b/>
          </w:rPr>
          <w:alias w:val="Функции поставки"/>
          <w:tag w:val="Функции поставки"/>
          <w:id w:val="-346400650"/>
          <w:placeholder>
            <w:docPart w:val="7CC0ED64529C486CB9E30A31613ABD53"/>
          </w:placeholder>
          <w:showingPlcHdr/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 w:rsidRPr="00F531E0">
            <w:rPr>
              <w:rFonts w:ascii="Tahoma" w:hAnsi="Tahoma" w:cs="Tahoma"/>
              <w:b/>
              <w:color w:val="FF0000"/>
            </w:rPr>
            <w:t>выберите порядок передачи лицензий.</w:t>
          </w:r>
        </w:sdtContent>
      </w:sdt>
    </w:p>
    <w:p w14:paraId="44F92519" w14:textId="77777777" w:rsidR="00F663D3" w:rsidRPr="00F531E0" w:rsidRDefault="00F663D3" w:rsidP="00F531E0">
      <w:pPr>
        <w:rPr>
          <w:rFonts w:ascii="Tahoma" w:eastAsia="Batang" w:hAnsi="Tahoma" w:cs="Tahoma"/>
          <w:lang w:eastAsia="ko-KR"/>
        </w:rPr>
      </w:pPr>
    </w:p>
    <w:p w14:paraId="44F9251A" w14:textId="66B76F35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374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Лицензиат обязуется передать, а Сублицензиат принять и оплатить </w:t>
      </w:r>
      <w:r w:rsidR="00E21760" w:rsidRPr="00F531E0">
        <w:rPr>
          <w:rFonts w:ascii="Tahoma" w:eastAsia="Batang" w:hAnsi="Tahoma" w:cs="Tahoma"/>
          <w:lang w:eastAsia="ko-KR"/>
        </w:rPr>
        <w:t>следующий Товар (экземпляры программ для ЭВМ, и/или Оборудование, и/или Сертификаты на техническую поддержку)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8"/>
        <w:gridCol w:w="1554"/>
        <w:gridCol w:w="3442"/>
        <w:gridCol w:w="1434"/>
        <w:gridCol w:w="934"/>
        <w:gridCol w:w="850"/>
        <w:gridCol w:w="919"/>
      </w:tblGrid>
      <w:tr w:rsidR="00F663D3" w:rsidRPr="00F531E0" w14:paraId="44F92525" w14:textId="77777777">
        <w:trPr>
          <w:trHeight w:val="3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B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C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Производитель, артикул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D" w14:textId="6CD165F5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Наименование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1E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Кол-во</w:t>
            </w:r>
          </w:p>
          <w:p w14:paraId="44F9251F" w14:textId="595CC923" w:rsidR="00F663D3" w:rsidRPr="00F531E0" w:rsidRDefault="00F663D3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0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Цена, </w:t>
            </w:r>
          </w:p>
          <w:p w14:paraId="44F92521" w14:textId="77777777" w:rsidR="00F663D3" w:rsidRPr="00F531E0" w:rsidRDefault="002B064C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1999071209"/>
                <w:placeholder>
                  <w:docPart w:val="18B0E12791744B24AA6A8AFD49CF5F00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5216C6" w:rsidRPr="00F531E0">
                  <w:rPr>
                    <w:rFonts w:ascii="Tahoma" w:eastAsia="Batang" w:hAnsi="Tahoma" w:cs="Tahoma"/>
                    <w:color w:val="FF0000"/>
                    <w:sz w:val="16"/>
                    <w:lang w:eastAsia="ko-KR"/>
                  </w:rPr>
                  <w:t>валюта</w:t>
                </w:r>
              </w:sdtContent>
            </w:sdt>
            <w:r w:rsidR="005216C6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2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НДС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23" w14:textId="77777777" w:rsidR="00F663D3" w:rsidRPr="00F531E0" w:rsidRDefault="005216C6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Сумма, </w:t>
            </w:r>
          </w:p>
          <w:p w14:paraId="44F92524" w14:textId="77777777" w:rsidR="00F663D3" w:rsidRPr="00F531E0" w:rsidRDefault="002B064C" w:rsidP="00F531E0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33394887"/>
                <w:placeholder>
                  <w:docPart w:val="F24F55ABED2D4A76A6C47B4563F9149F"/>
                </w:placeholder>
                <w:showingPlcHdr/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5216C6" w:rsidRPr="00F531E0">
                  <w:rPr>
                    <w:rFonts w:ascii="Tahoma" w:eastAsia="Batang" w:hAnsi="Tahoma" w:cs="Tahoma"/>
                    <w:color w:val="FF0000"/>
                    <w:sz w:val="16"/>
                    <w:lang w:eastAsia="ko-KR"/>
                  </w:rPr>
                  <w:t>валюта</w:t>
                </w:r>
              </w:sdtContent>
            </w:sdt>
            <w:r w:rsidR="005216C6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</w:tr>
      <w:tr w:rsidR="00F663D3" w:rsidRPr="00F531E0" w14:paraId="44F9252D" w14:textId="77777777">
        <w:trPr>
          <w:trHeight w:val="20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6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2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C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35" w14:textId="77777777">
        <w:trPr>
          <w:trHeight w:val="14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2E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2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0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1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2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3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4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3D" w14:textId="77777777">
        <w:trPr>
          <w:trHeight w:val="8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6" w14:textId="77777777" w:rsidR="00F663D3" w:rsidRPr="00F531E0" w:rsidRDefault="00F663D3" w:rsidP="00F531E0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92537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8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9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A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B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253C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F663D3" w:rsidRPr="00F531E0" w14:paraId="44F92540" w14:textId="77777777">
        <w:trPr>
          <w:trHeight w:val="210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3E" w14:textId="126B696E" w:rsidR="00F663D3" w:rsidRPr="00F531E0" w:rsidRDefault="005216C6" w:rsidP="00F531E0">
            <w:pPr>
              <w:rPr>
                <w:rFonts w:ascii="Tahoma" w:eastAsia="Batang" w:hAnsi="Tahoma" w:cs="Tahoma"/>
                <w:b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 xml:space="preserve">Итого общая стоимость </w:t>
            </w:r>
            <w:r w:rsidR="00E21760"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Товара</w:t>
            </w: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, включая НДС:</w:t>
            </w:r>
          </w:p>
        </w:tc>
        <w:tc>
          <w:tcPr>
            <w:tcW w:w="14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F9253F" w14:textId="77777777" w:rsidR="00F663D3" w:rsidRPr="00F531E0" w:rsidRDefault="00F663D3" w:rsidP="00F531E0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</w:tbl>
    <w:p w14:paraId="44F92541" w14:textId="321CDF26" w:rsidR="00F663D3" w:rsidRPr="00F531E0" w:rsidRDefault="005216C6" w:rsidP="00F531E0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Поставка </w:t>
      </w:r>
      <w:r w:rsidR="00E21760" w:rsidRPr="00F531E0">
        <w:rPr>
          <w:rFonts w:ascii="Tahoma" w:eastAsia="Batang" w:hAnsi="Tahoma" w:cs="Tahoma"/>
          <w:lang w:eastAsia="ko-KR"/>
        </w:rPr>
        <w:t xml:space="preserve">Товара </w:t>
      </w:r>
      <w:r w:rsidRPr="00F531E0">
        <w:rPr>
          <w:rFonts w:ascii="Tahoma" w:eastAsia="Batang" w:hAnsi="Tahoma" w:cs="Tahoma"/>
          <w:lang w:eastAsia="ko-KR"/>
        </w:rPr>
        <w:t>осуществляется в течение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proofErr w:type="gramEnd"/>
      <w:r w:rsidRPr="00F531E0">
        <w:rPr>
          <w:rFonts w:ascii="Tahoma" w:eastAsia="Batang" w:hAnsi="Tahoma" w:cs="Tahoma"/>
          <w:lang w:eastAsia="ko-KR"/>
        </w:rPr>
        <w:t xml:space="preserve">рабочих дней с даты </w:t>
      </w:r>
      <w:sdt>
        <w:sdtPr>
          <w:rPr>
            <w:rStyle w:val="ac"/>
            <w:rFonts w:cs="Tahoma"/>
          </w:rPr>
          <w:alias w:val="Функции поставки"/>
          <w:tag w:val="Функции поставки"/>
          <w:id w:val="-2096160176"/>
          <w:placeholder>
            <w:docPart w:val="A0D334276BDC4E2FBE8E6234D8E77EFD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 w:rsidRPr="00F531E0">
            <w:rPr>
              <w:rFonts w:ascii="Tahoma" w:hAnsi="Tahoma" w:cs="Tahoma"/>
              <w:b/>
              <w:color w:val="FF0000"/>
            </w:rPr>
            <w:t>выберите порядок поставки.</w:t>
          </w:r>
        </w:sdtContent>
      </w:sdt>
    </w:p>
    <w:p w14:paraId="44F92542" w14:textId="77777777" w:rsidR="00F663D3" w:rsidRPr="00F531E0" w:rsidRDefault="00F663D3" w:rsidP="00F531E0">
      <w:pPr>
        <w:rPr>
          <w:rFonts w:ascii="Tahoma" w:eastAsia="Batang" w:hAnsi="Tahoma" w:cs="Tahoma"/>
          <w:lang w:eastAsia="ko-KR"/>
        </w:rPr>
      </w:pPr>
    </w:p>
    <w:p w14:paraId="44F92543" w14:textId="77777777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Общая сумма настоящей Спецификации составляет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id w:val="459967006"/>
          <w:placeholder>
            <w:docPart w:val="F8102A4FDF8B4C80853C86DAB1C42309"/>
          </w:placeholder>
          <w:showingPlcHdr/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 w:rsidRPr="00F531E0">
            <w:rPr>
              <w:rFonts w:ascii="Tahoma" w:eastAsia="Batang" w:hAnsi="Tahoma" w:cs="Tahoma"/>
              <w:color w:val="FF0000"/>
              <w:lang w:eastAsia="ko-KR"/>
            </w:rPr>
            <w:t>валюта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, в том числе НДС, и складывается </w:t>
      </w:r>
      <w:proofErr w:type="gramStart"/>
      <w:r w:rsidRPr="00F531E0">
        <w:rPr>
          <w:rFonts w:ascii="Tahoma" w:eastAsia="Batang" w:hAnsi="Tahoma" w:cs="Tahoma"/>
          <w:lang w:eastAsia="ko-KR"/>
        </w:rPr>
        <w:t>из</w:t>
      </w:r>
      <w:proofErr w:type="gramEnd"/>
      <w:r w:rsidRPr="00F531E0">
        <w:rPr>
          <w:rFonts w:ascii="Tahoma" w:eastAsia="Batang" w:hAnsi="Tahoma" w:cs="Tahoma"/>
          <w:lang w:eastAsia="ko-KR"/>
        </w:rPr>
        <w:t>:</w:t>
      </w:r>
    </w:p>
    <w:p w14:paraId="44F92544" w14:textId="1552F47C" w:rsidR="00F663D3" w:rsidRPr="00F531E0" w:rsidRDefault="005216C6" w:rsidP="00F531E0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 xml:space="preserve">общей стоимости </w:t>
      </w:r>
      <w:r w:rsidR="00A33C37" w:rsidRPr="00F531E0">
        <w:rPr>
          <w:rFonts w:ascii="Tahoma" w:eastAsia="Batang" w:hAnsi="Tahoma" w:cs="Tahoma"/>
          <w:szCs w:val="20"/>
          <w:lang w:eastAsia="ko-KR"/>
        </w:rPr>
        <w:t>Товара</w:t>
      </w:r>
      <w:r w:rsidRPr="00F531E0">
        <w:rPr>
          <w:rFonts w:ascii="Tahoma" w:eastAsia="Batang" w:hAnsi="Tahoma" w:cs="Tahoma"/>
          <w:szCs w:val="20"/>
          <w:lang w:eastAsia="ko-KR"/>
        </w:rPr>
        <w:t>, подлежащей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-1464645704"/>
          <w:placeholder>
            <w:docPart w:val="D3AD9BCA87C4431089AE4FFCBE957359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 w:rsidR="002F2C06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 xml:space="preserve">, в том числе НДС —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354226424"/>
          <w:placeholder>
            <w:docPart w:val="414CB940BA35446082EED9C07F3B2CCB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 w:rsidR="002F2C06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.</w:t>
      </w:r>
    </w:p>
    <w:p w14:paraId="44F92545" w14:textId="24A9E8E0" w:rsidR="00F663D3" w:rsidRPr="00F531E0" w:rsidRDefault="005216C6" w:rsidP="00F531E0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лицензионного вознаграждения за предоставление права использования программ для ЭВМ, подлежащего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szCs w:val="20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szCs w:val="20"/>
          <w:lang w:eastAsia="ko-KR"/>
        </w:rPr>
      </w:r>
      <w:r w:rsidRPr="00F531E0">
        <w:rPr>
          <w:rFonts w:ascii="Tahoma" w:eastAsia="Batang" w:hAnsi="Tahoma" w:cs="Tahoma"/>
          <w:szCs w:val="20"/>
          <w:lang w:eastAsia="ko-KR"/>
        </w:rPr>
        <w:fldChar w:fldCharType="separate"/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MS Mincho" w:hAnsi="Tahoma" w:cs="Tahoma"/>
          <w:szCs w:val="20"/>
          <w:lang w:eastAsia="ko-KR"/>
        </w:rPr>
        <w:t> </w:t>
      </w:r>
      <w:r w:rsidRPr="00F531E0">
        <w:rPr>
          <w:rFonts w:ascii="Tahoma" w:eastAsia="Batang" w:hAnsi="Tahoma" w:cs="Tahoma"/>
          <w:szCs w:val="20"/>
          <w:lang w:eastAsia="ko-KR"/>
        </w:rPr>
        <w:fldChar w:fldCharType="end"/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7052550"/>
          <w:placeholder>
            <w:docPart w:val="6172F1E7E41E405292768505AB595FD3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 w:rsidR="002F2C06"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, НДС не облагается в силу пп.26 п.2 ст.149 НК РФ.</w:t>
      </w:r>
    </w:p>
    <w:p w14:paraId="44F92547" w14:textId="77777777" w:rsidR="00F663D3" w:rsidRPr="00F531E0" w:rsidRDefault="005216C6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lastRenderedPageBreak/>
        <w:t>Оплата Сублицензиатом общей суммы настоящей Спецификации производится в течение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 (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lang w:eastAsia="ko-KR"/>
          </w:rPr>
          <w:alias w:val="Функции оплаты"/>
          <w:tag w:val="Функции оплаты"/>
          <w:id w:val="-1119598131"/>
          <w:placeholder>
            <w:docPart w:val="BDF28EB6825C4C04B85CA21EE99EB5D0"/>
          </w:placeholder>
          <w:showingPlcHdr/>
          <w:comboBox>
            <w:listItem w:displayText="рабочих" w:value="рабочих"/>
            <w:listItem w:displayText="календарных" w:value="календарных"/>
          </w:comboBox>
        </w:sdtPr>
        <w:sdtEndPr/>
        <w:sdtContent>
          <w:proofErr w:type="gramEnd"/>
          <w:r w:rsidRPr="00F531E0">
            <w:rPr>
              <w:rFonts w:ascii="Tahoma" w:eastAsia="Batang" w:hAnsi="Tahoma" w:cs="Tahoma"/>
              <w:b/>
              <w:color w:val="FF0000"/>
              <w:lang w:eastAsia="ko-KR"/>
            </w:rPr>
            <w:t>рабочих/календарных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 дней с даты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alias w:val="Функции оплаты"/>
          <w:tag w:val="Функции оплаты"/>
          <w:id w:val="1498311807"/>
          <w:placeholder>
            <w:docPart w:val="8F698AFB986D40DEB22D15733D441C79"/>
          </w:placeholder>
          <w:showingPlcHdr/>
          <w:comboBox>
            <w:listItem w:displayText="подписания настоящей Спецификации." w:value="подписания настоящей Спецификации."/>
            <w:listItem w:displayText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 w:value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/>
            <w:listItem w:displayText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 w:value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/>
            <w:listItem w:displayText="предоставления права использования программ для ЭВМ и/или поставки Товара." w:value="предоставления права использования программ для ЭВМ и/или поставки Товара."/>
          </w:comboBox>
        </w:sdtPr>
        <w:sdtEndPr>
          <w:rPr>
            <w:color w:val="auto"/>
          </w:rPr>
        </w:sdtEndPr>
        <w:sdtContent>
          <w:r w:rsidRPr="00F531E0">
            <w:rPr>
              <w:rFonts w:ascii="Tahoma" w:eastAsia="Batang" w:hAnsi="Tahoma" w:cs="Tahoma"/>
              <w:b/>
              <w:color w:val="FF0000"/>
              <w:lang w:eastAsia="ko-KR"/>
            </w:rPr>
            <w:t>выберите порядок оплаты.</w:t>
          </w:r>
        </w:sdtContent>
      </w:sdt>
    </w:p>
    <w:p w14:paraId="2EEA3B1A" w14:textId="77777777" w:rsidR="00E21760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hAnsi="Tahoma" w:cs="Tahoma"/>
        </w:rPr>
        <w:t>Стоимость доставки Товара</w:t>
      </w:r>
      <w:r w:rsidRPr="00F531E0">
        <w:rPr>
          <w:rFonts w:ascii="Tahoma" w:hAnsi="Tahoma" w:cs="Tahoma"/>
          <w:color w:val="000000" w:themeColor="text1"/>
        </w:rPr>
        <w:t xml:space="preserve"> </w:t>
      </w:r>
      <w:sdt>
        <w:sdtPr>
          <w:rPr>
            <w:rFonts w:ascii="Tahoma" w:hAnsi="Tahoma" w:cs="Tahoma"/>
            <w:color w:val="000000" w:themeColor="text1"/>
          </w:rPr>
          <w:alias w:val="варианты доставки"/>
          <w:tag w:val="варианты доставки"/>
          <w:id w:val="-839155837"/>
          <w:placeholder>
            <w:docPart w:val="64E05602104A4331BA912D4BDC6BD3CC"/>
          </w:placeholder>
          <w:showingPlcHdr/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 w:rsidRPr="00F531E0">
            <w:rPr>
              <w:rFonts w:ascii="Tahoma" w:hAnsi="Tahoma" w:cs="Tahoma"/>
              <w:b/>
              <w:color w:val="FF0000"/>
            </w:rPr>
            <w:t>выберите вариант</w:t>
          </w:r>
        </w:sdtContent>
      </w:sdt>
    </w:p>
    <w:p w14:paraId="6AEA1D0C" w14:textId="77777777" w:rsidR="00E21760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Адрес доставки Товара и/или передачи документов по предоставлению права использования программ для ЭВМ: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>.</w:t>
      </w:r>
    </w:p>
    <w:p w14:paraId="44F92549" w14:textId="31FE491E" w:rsidR="00F663D3" w:rsidRPr="00F531E0" w:rsidRDefault="00E21760" w:rsidP="00F531E0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Грузополучатель (только для </w:t>
      </w:r>
      <w:r w:rsidR="00BD4E6A" w:rsidRPr="00F531E0">
        <w:rPr>
          <w:rFonts w:ascii="Tahoma" w:eastAsia="Batang" w:hAnsi="Tahoma" w:cs="Tahoma"/>
          <w:lang w:eastAsia="ko-KR"/>
        </w:rPr>
        <w:t>Товара</w:t>
      </w:r>
      <w:r w:rsidRPr="00F531E0">
        <w:rPr>
          <w:rFonts w:ascii="Tahoma" w:eastAsia="Batang" w:hAnsi="Tahoma" w:cs="Tahoma"/>
          <w:lang w:eastAsia="ko-KR"/>
        </w:rPr>
        <w:t xml:space="preserve">): </w:t>
      </w:r>
      <w:r w:rsidRPr="00F531E0">
        <w:rPr>
          <w:rFonts w:ascii="Tahoma" w:eastAsia="Batang" w:hAnsi="Tahoma" w:cs="Tahoma"/>
          <w:lang w:eastAsia="ko-K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531E0">
        <w:rPr>
          <w:rFonts w:ascii="Tahoma" w:eastAsia="Batang" w:hAnsi="Tahoma" w:cs="Tahoma"/>
          <w:lang w:eastAsia="ko-KR"/>
        </w:rPr>
        <w:instrText xml:space="preserve"> FORMTEXT </w:instrText>
      </w:r>
      <w:r w:rsidRPr="00F531E0">
        <w:rPr>
          <w:rFonts w:ascii="Tahoma" w:eastAsia="Batang" w:hAnsi="Tahoma" w:cs="Tahoma"/>
          <w:lang w:eastAsia="ko-KR"/>
        </w:rPr>
      </w:r>
      <w:r w:rsidRPr="00F531E0">
        <w:rPr>
          <w:rFonts w:ascii="Tahoma" w:eastAsia="Batang" w:hAnsi="Tahoma" w:cs="Tahoma"/>
          <w:lang w:eastAsia="ko-KR"/>
        </w:rPr>
        <w:fldChar w:fldCharType="separate"/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MS Mincho" w:hAnsi="Tahoma" w:cs="Tahoma"/>
          <w:lang w:eastAsia="ko-KR"/>
        </w:rPr>
        <w:t> </w:t>
      </w:r>
      <w:r w:rsidRPr="00F531E0">
        <w:rPr>
          <w:rFonts w:ascii="Tahoma" w:eastAsia="Batang" w:hAnsi="Tahoma" w:cs="Tahoma"/>
          <w:lang w:eastAsia="ko-KR"/>
        </w:rPr>
        <w:fldChar w:fldCharType="end"/>
      </w:r>
      <w:r w:rsidRPr="00F531E0">
        <w:rPr>
          <w:rFonts w:ascii="Tahoma" w:eastAsia="Batang" w:hAnsi="Tahoma" w:cs="Tahoma"/>
          <w:lang w:eastAsia="ko-KR"/>
        </w:rPr>
        <w:t>.</w:t>
      </w:r>
    </w:p>
    <w:bookmarkEnd w:id="2"/>
    <w:p w14:paraId="44F9254A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54D" w14:textId="77777777" w:rsidTr="00710040">
        <w:tc>
          <w:tcPr>
            <w:tcW w:w="4684" w:type="dxa"/>
          </w:tcPr>
          <w:p w14:paraId="44F9254B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bookmarkStart w:id="3" w:name="_Hlk40631923"/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  <w:r w:rsidRPr="00F531E0">
              <w:rPr>
                <w:rFonts w:ascii="Tahoma" w:hAnsi="Tahoma" w:cs="Tahoma"/>
                <w:noProof/>
              </w:rPr>
              <w:t xml:space="preserve"> </w:t>
            </w:r>
          </w:p>
        </w:tc>
        <w:tc>
          <w:tcPr>
            <w:tcW w:w="4671" w:type="dxa"/>
          </w:tcPr>
          <w:p w14:paraId="44F9254C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710040" w:rsidRPr="00710040" w14:paraId="067AE67E" w14:textId="77777777" w:rsidTr="0070682F">
        <w:tc>
          <w:tcPr>
            <w:tcW w:w="4684" w:type="dxa"/>
          </w:tcPr>
          <w:p w14:paraId="46F42DEB" w14:textId="77777777" w:rsidR="00710040" w:rsidRDefault="00710040" w:rsidP="0070682F">
            <w:pPr>
              <w:rPr>
                <w:rFonts w:ascii="Tahoma" w:hAnsi="Tahoma" w:cs="Tahoma"/>
              </w:rPr>
            </w:pPr>
            <w:bookmarkStart w:id="4" w:name="_Hlk40630921"/>
          </w:p>
          <w:p w14:paraId="2557AC8C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2F83422A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598E0DCA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39B3D1A1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427DDFC2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71FE003F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385C6ADF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4C7CBBC3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683BFE01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608C6838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05870FDA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2977DA11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75F576AB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64D67CAC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1379CABF" w14:textId="77777777" w:rsidR="002F2C06" w:rsidRPr="00710040" w:rsidRDefault="002F2C06" w:rsidP="0070682F">
            <w:pPr>
              <w:rPr>
                <w:rFonts w:ascii="Tahoma" w:hAnsi="Tahoma" w:cs="Tahoma"/>
              </w:rPr>
            </w:pPr>
          </w:p>
          <w:p w14:paraId="2092790C" w14:textId="79F4F345" w:rsidR="00710040" w:rsidRPr="00710040" w:rsidRDefault="002F2C06" w:rsidP="0070682F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 __________</w:t>
            </w:r>
          </w:p>
          <w:p w14:paraId="2E3A91AF" w14:textId="77777777" w:rsidR="00710040" w:rsidRPr="00710040" w:rsidRDefault="00710040" w:rsidP="0070682F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08F92CB7" w14:textId="6CBABFD0" w:rsid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ООО «Медсервис»</w:t>
            </w:r>
          </w:p>
          <w:p w14:paraId="535D82C7" w14:textId="77777777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</w:p>
          <w:p w14:paraId="48ED0A21" w14:textId="0B376395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Республика Башкортостан, 453266, г. Салават, ул. Октябрьская, д.35</w:t>
            </w:r>
          </w:p>
          <w:p w14:paraId="4D6C6DE0" w14:textId="53C016CC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тел. 8 (3476)  39-51-00, 39-51-26</w:t>
            </w:r>
          </w:p>
          <w:p w14:paraId="7DC5409D" w14:textId="77777777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ИНН 0266023905, КПП 026601001</w:t>
            </w:r>
          </w:p>
          <w:p w14:paraId="134CCE35" w14:textId="77777777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р/с № 40702810914240010011 (ОМС)</w:t>
            </w:r>
          </w:p>
          <w:p w14:paraId="048F94CF" w14:textId="77777777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р/с № 40702810814240000011 (КОМД)</w:t>
            </w:r>
          </w:p>
          <w:p w14:paraId="134C7C9A" w14:textId="77777777" w:rsidR="00D91253" w:rsidRPr="00D91253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 xml:space="preserve">Нижегородский филиал АБ «РОССИЯ», </w:t>
            </w:r>
          </w:p>
          <w:p w14:paraId="58F810D5" w14:textId="7854EAA5" w:rsidR="00710040" w:rsidRDefault="00D91253" w:rsidP="00D91253">
            <w:pPr>
              <w:rPr>
                <w:rFonts w:ascii="Tahoma" w:hAnsi="Tahoma" w:cs="Tahoma"/>
                <w:color w:val="000000"/>
              </w:rPr>
            </w:pPr>
            <w:r w:rsidRPr="00D91253">
              <w:rPr>
                <w:rFonts w:ascii="Tahoma" w:hAnsi="Tahoma" w:cs="Tahoma"/>
                <w:color w:val="000000"/>
              </w:rPr>
              <w:t>к/с № 30101810300000000876, БИК 042202876</w:t>
            </w:r>
          </w:p>
          <w:p w14:paraId="731F85BA" w14:textId="1B5A2516" w:rsidR="00E72852" w:rsidRDefault="00E72852" w:rsidP="0070682F">
            <w:pPr>
              <w:rPr>
                <w:rFonts w:ascii="Tahoma" w:hAnsi="Tahoma" w:cs="Tahoma"/>
                <w:color w:val="000000"/>
              </w:rPr>
            </w:pPr>
          </w:p>
          <w:p w14:paraId="6C4D81D9" w14:textId="747B5F42" w:rsidR="00E72852" w:rsidRDefault="00E72852" w:rsidP="0070682F">
            <w:pPr>
              <w:rPr>
                <w:rFonts w:ascii="Tahoma" w:hAnsi="Tahoma" w:cs="Tahoma"/>
                <w:color w:val="000000"/>
              </w:rPr>
            </w:pPr>
          </w:p>
          <w:p w14:paraId="3C0269E0" w14:textId="4B45450A" w:rsidR="00E72852" w:rsidRDefault="00D91253" w:rsidP="0070682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Директор</w:t>
            </w:r>
          </w:p>
          <w:p w14:paraId="1D2049EE" w14:textId="735BE70B" w:rsidR="00E72852" w:rsidRDefault="00D91253" w:rsidP="0070682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 «Медсервис»</w:t>
            </w:r>
          </w:p>
          <w:p w14:paraId="0E819324" w14:textId="00CAF3BC" w:rsidR="00710040" w:rsidRDefault="00710040" w:rsidP="0070682F">
            <w:pPr>
              <w:rPr>
                <w:rFonts w:ascii="Tahoma" w:hAnsi="Tahoma" w:cs="Tahoma"/>
              </w:rPr>
            </w:pPr>
          </w:p>
          <w:p w14:paraId="04F5159E" w14:textId="77777777" w:rsidR="00E72852" w:rsidRPr="00710040" w:rsidRDefault="00E72852" w:rsidP="0070682F">
            <w:pPr>
              <w:rPr>
                <w:rFonts w:ascii="Tahoma" w:hAnsi="Tahoma" w:cs="Tahoma"/>
              </w:rPr>
            </w:pPr>
          </w:p>
          <w:p w14:paraId="1BF67691" w14:textId="33B60889" w:rsidR="00710040" w:rsidRPr="00710040" w:rsidRDefault="00710040" w:rsidP="0070682F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D91253">
              <w:rPr>
                <w:rFonts w:ascii="Tahoma" w:hAnsi="Tahoma" w:cs="Tahoma"/>
              </w:rPr>
              <w:t>С.В.Мовергоз</w:t>
            </w:r>
          </w:p>
          <w:p w14:paraId="592F4BC7" w14:textId="77777777" w:rsidR="00710040" w:rsidRPr="00710040" w:rsidRDefault="00710040" w:rsidP="0070682F">
            <w:pPr>
              <w:rPr>
                <w:rFonts w:ascii="Tahoma" w:hAnsi="Tahoma" w:cs="Tahoma"/>
                <w:szCs w:val="20"/>
              </w:rPr>
            </w:pPr>
          </w:p>
        </w:tc>
      </w:tr>
      <w:bookmarkEnd w:id="3"/>
      <w:bookmarkEnd w:id="4"/>
      <w:tr w:rsidR="00F663D3" w:rsidRPr="00F531E0" w14:paraId="44F9256F" w14:textId="77777777" w:rsidTr="00710040">
        <w:tc>
          <w:tcPr>
            <w:tcW w:w="4684" w:type="dxa"/>
          </w:tcPr>
          <w:p w14:paraId="44F92568" w14:textId="77777777" w:rsidR="00F663D3" w:rsidRPr="00F531E0" w:rsidRDefault="005216C6" w:rsidP="00F531E0">
            <w:pPr>
              <w:rPr>
                <w:rFonts w:ascii="Tahoma" w:hAnsi="Tahoma" w:cs="Tahoma"/>
                <w:szCs w:val="20"/>
              </w:rPr>
            </w:pPr>
            <w:r w:rsidRPr="00F531E0">
              <w:rPr>
                <w:rFonts w:ascii="Tahoma" w:hAnsi="Tahoma" w:cs="Tahoma"/>
                <w:szCs w:val="20"/>
              </w:rPr>
              <w:t xml:space="preserve">                                   м.п.</w:t>
            </w:r>
          </w:p>
          <w:p w14:paraId="44F92569" w14:textId="64654342" w:rsidR="00F663D3" w:rsidRPr="00F531E0" w:rsidRDefault="002B064C" w:rsidP="002F2C06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28605861"/>
                <w:placeholder>
                  <w:docPart w:val="4C4BDD36C96B4A3A9B2CA6B049007E79"/>
                </w:placeholder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 w:rsidR="00D91253">
                  <w:rPr>
                    <w:rStyle w:val="ac"/>
                    <w:rFonts w:cs="Tahoma"/>
                  </w:rPr>
                  <w:t>.</w:t>
                </w:r>
              </w:sdtContent>
            </w:sdt>
          </w:p>
        </w:tc>
        <w:tc>
          <w:tcPr>
            <w:tcW w:w="4671" w:type="dxa"/>
          </w:tcPr>
          <w:p w14:paraId="44F9256D" w14:textId="77777777" w:rsidR="00F663D3" w:rsidRPr="00F531E0" w:rsidRDefault="005216C6" w:rsidP="00F531E0">
            <w:pPr>
              <w:rPr>
                <w:rFonts w:ascii="Tahoma" w:hAnsi="Tahoma" w:cs="Tahoma"/>
              </w:rPr>
            </w:pPr>
            <w:r w:rsidRPr="00F531E0">
              <w:rPr>
                <w:rFonts w:ascii="Tahoma" w:hAnsi="Tahoma" w:cs="Tahoma"/>
              </w:rPr>
              <w:t xml:space="preserve">                                м.п.</w:t>
            </w:r>
          </w:p>
          <w:p w14:paraId="44F9256E" w14:textId="14D3688A" w:rsidR="00F663D3" w:rsidRPr="00F531E0" w:rsidRDefault="002B064C" w:rsidP="002F2C06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217938254"/>
                <w:placeholder>
                  <w:docPart w:val="0EDD9F1347DF4C50A68F26721C4517B2"/>
                </w:placeholder>
                <w:showingPlcHdr/>
                <w:date w:fullDate="2021-08-20T00:00:00Z"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 w:rsidR="002F2C06">
                  <w:rPr>
                    <w:rStyle w:val="ab"/>
                    <w:rFonts w:ascii="Tahoma" w:hAnsi="Tahoma" w:cs="Tahoma"/>
                    <w:color w:val="FF0000"/>
                  </w:rPr>
                  <w:t>Место для ввода даты.</w:t>
                </w:r>
              </w:sdtContent>
            </w:sdt>
          </w:p>
        </w:tc>
      </w:tr>
    </w:tbl>
    <w:p w14:paraId="44F92570" w14:textId="77777777" w:rsidR="00F663D3" w:rsidRPr="00F531E0" w:rsidRDefault="00F663D3" w:rsidP="00F531E0">
      <w:pPr>
        <w:pStyle w:val="af6"/>
        <w:pBdr>
          <w:bottom w:val="single" w:sz="12" w:space="1" w:color="auto"/>
        </w:pBdr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p w14:paraId="44F92571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  <w:r w:rsidRPr="00F531E0">
        <w:rPr>
          <w:rFonts w:ascii="Tahoma" w:eastAsia="Batang" w:hAnsi="Tahoma" w:cs="Tahoma"/>
          <w:sz w:val="16"/>
          <w:u w:val="single"/>
          <w:lang w:eastAsia="ko-KR"/>
        </w:rPr>
        <w:t xml:space="preserve">КОНЕЦ ФОРМЫ. </w:t>
      </w:r>
    </w:p>
    <w:p w14:paraId="44F92572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</w:p>
    <w:p w14:paraId="44F92573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Стороны вправе отступать от вышеуказанной формы по взаимному согласованию.</w:t>
      </w:r>
    </w:p>
    <w:p w14:paraId="44F92574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sz w:val="16"/>
          <w:u w:val="single"/>
          <w:lang w:eastAsia="ko-KR"/>
        </w:rPr>
      </w:pPr>
    </w:p>
    <w:p w14:paraId="44F92575" w14:textId="77777777" w:rsidR="00F663D3" w:rsidRPr="00F531E0" w:rsidRDefault="005216C6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  <w:r w:rsidRPr="00F531E0">
        <w:rPr>
          <w:rFonts w:ascii="Tahoma" w:eastAsia="Batang" w:hAnsi="Tahoma" w:cs="Tahoma"/>
          <w:b/>
          <w:lang w:eastAsia="ko-KR"/>
        </w:rPr>
        <w:t>ФОРМА СОГЛАСОВАНА:</w:t>
      </w:r>
    </w:p>
    <w:p w14:paraId="44F92576" w14:textId="77777777" w:rsidR="00F663D3" w:rsidRPr="00F531E0" w:rsidRDefault="00F663D3" w:rsidP="00F531E0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F663D3" w:rsidRPr="00F531E0" w14:paraId="44F92579" w14:textId="77777777" w:rsidTr="00B70548">
        <w:tc>
          <w:tcPr>
            <w:tcW w:w="4684" w:type="dxa"/>
          </w:tcPr>
          <w:p w14:paraId="44F92577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44F92578" w14:textId="77777777" w:rsidR="00F663D3" w:rsidRPr="00F531E0" w:rsidRDefault="005216C6" w:rsidP="00F531E0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B70548" w:rsidRPr="00710040" w14:paraId="78929009" w14:textId="77777777" w:rsidTr="0070682F">
        <w:tc>
          <w:tcPr>
            <w:tcW w:w="4684" w:type="dxa"/>
          </w:tcPr>
          <w:p w14:paraId="23E111C8" w14:textId="77777777" w:rsidR="00B70548" w:rsidRDefault="00B70548" w:rsidP="0070682F">
            <w:pPr>
              <w:rPr>
                <w:rFonts w:ascii="Tahoma" w:hAnsi="Tahoma" w:cs="Tahoma"/>
              </w:rPr>
            </w:pPr>
          </w:p>
          <w:p w14:paraId="45258DEF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4CC2EB01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6CBE75C1" w14:textId="77777777" w:rsidR="002F2C06" w:rsidRDefault="002F2C06" w:rsidP="0070682F">
            <w:pPr>
              <w:rPr>
                <w:rFonts w:ascii="Tahoma" w:hAnsi="Tahoma" w:cs="Tahoma"/>
              </w:rPr>
            </w:pPr>
          </w:p>
          <w:p w14:paraId="61B858A2" w14:textId="77777777" w:rsidR="002F2C06" w:rsidRPr="00710040" w:rsidRDefault="002F2C06" w:rsidP="0070682F">
            <w:pPr>
              <w:rPr>
                <w:rFonts w:ascii="Tahoma" w:hAnsi="Tahoma" w:cs="Tahoma"/>
              </w:rPr>
            </w:pPr>
          </w:p>
          <w:p w14:paraId="0C73FC6D" w14:textId="77777777" w:rsidR="00B70548" w:rsidRPr="00710040" w:rsidRDefault="00B70548" w:rsidP="0070682F">
            <w:pPr>
              <w:rPr>
                <w:rFonts w:ascii="Tahoma" w:hAnsi="Tahoma" w:cs="Tahoma"/>
              </w:rPr>
            </w:pPr>
          </w:p>
          <w:p w14:paraId="58A7A21C" w14:textId="19F1981D" w:rsidR="00B70548" w:rsidRPr="00710040" w:rsidRDefault="00B70548" w:rsidP="0070682F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  <w:r w:rsidR="002F2C06">
              <w:rPr>
                <w:rFonts w:ascii="Tahoma" w:hAnsi="Tahoma" w:cs="Tahoma"/>
              </w:rPr>
              <w:t>____________</w:t>
            </w:r>
          </w:p>
          <w:p w14:paraId="3202F513" w14:textId="77777777" w:rsidR="00B70548" w:rsidRPr="00710040" w:rsidRDefault="00B70548" w:rsidP="0070682F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368098C5" w14:textId="3B755F4A" w:rsidR="00B70548" w:rsidRPr="00710040" w:rsidRDefault="0077346C" w:rsidP="0070682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</w:t>
            </w:r>
            <w:r w:rsidR="00B70548" w:rsidRPr="00710040">
              <w:rPr>
                <w:rFonts w:ascii="Tahoma" w:hAnsi="Tahoma" w:cs="Tahoma"/>
                <w:color w:val="000000"/>
              </w:rPr>
              <w:t xml:space="preserve"> «</w:t>
            </w:r>
            <w:r>
              <w:rPr>
                <w:rFonts w:ascii="Tahoma" w:hAnsi="Tahoma" w:cs="Tahoma"/>
                <w:color w:val="000000"/>
              </w:rPr>
              <w:t>Медсервис</w:t>
            </w:r>
            <w:r w:rsidR="00B70548" w:rsidRPr="00710040">
              <w:rPr>
                <w:rFonts w:ascii="Tahoma" w:hAnsi="Tahoma" w:cs="Tahoma"/>
                <w:color w:val="000000"/>
              </w:rPr>
              <w:t xml:space="preserve">» </w:t>
            </w:r>
          </w:p>
          <w:p w14:paraId="17B4E07B" w14:textId="6086B1C6" w:rsidR="00B70548" w:rsidRDefault="00B70548" w:rsidP="0070682F">
            <w:pPr>
              <w:rPr>
                <w:rFonts w:ascii="Tahoma" w:hAnsi="Tahoma" w:cs="Tahoma"/>
                <w:color w:val="000000"/>
              </w:rPr>
            </w:pPr>
          </w:p>
          <w:p w14:paraId="2A5EDE16" w14:textId="77777777" w:rsidR="00B70548" w:rsidRPr="00710040" w:rsidRDefault="00B70548" w:rsidP="0070682F">
            <w:pPr>
              <w:rPr>
                <w:rFonts w:ascii="Tahoma" w:hAnsi="Tahoma" w:cs="Tahoma"/>
                <w:color w:val="000000"/>
              </w:rPr>
            </w:pPr>
          </w:p>
          <w:p w14:paraId="11149365" w14:textId="086CC3C5" w:rsidR="00B70548" w:rsidRPr="00710040" w:rsidRDefault="002F2C06" w:rsidP="007068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="00B70548" w:rsidRPr="00710040">
              <w:rPr>
                <w:rFonts w:ascii="Tahoma" w:hAnsi="Tahoma" w:cs="Tahoma"/>
              </w:rPr>
              <w:t>иректор О</w:t>
            </w:r>
            <w:r w:rsidR="0077346C">
              <w:rPr>
                <w:rFonts w:ascii="Tahoma" w:hAnsi="Tahoma" w:cs="Tahoma"/>
              </w:rPr>
              <w:t>О</w:t>
            </w:r>
            <w:r w:rsidR="00B70548" w:rsidRPr="00710040">
              <w:rPr>
                <w:rFonts w:ascii="Tahoma" w:hAnsi="Tahoma" w:cs="Tahoma"/>
              </w:rPr>
              <w:t>О</w:t>
            </w:r>
            <w:r w:rsidR="00B70548" w:rsidRPr="00710040">
              <w:rPr>
                <w:rFonts w:ascii="Tahoma" w:hAnsi="Tahoma" w:cs="Tahoma"/>
                <w:color w:val="000000"/>
              </w:rPr>
              <w:t xml:space="preserve"> «</w:t>
            </w:r>
            <w:r w:rsidR="0077346C">
              <w:rPr>
                <w:rFonts w:ascii="Tahoma" w:hAnsi="Tahoma" w:cs="Tahoma"/>
                <w:color w:val="000000"/>
              </w:rPr>
              <w:t>Медсервис</w:t>
            </w:r>
            <w:r w:rsidR="00B70548" w:rsidRPr="00710040">
              <w:rPr>
                <w:rFonts w:ascii="Tahoma" w:hAnsi="Tahoma" w:cs="Tahoma"/>
                <w:color w:val="000000"/>
              </w:rPr>
              <w:t>»</w:t>
            </w:r>
          </w:p>
          <w:p w14:paraId="5D6752D2" w14:textId="1DAD4813" w:rsidR="00B70548" w:rsidRDefault="00B70548" w:rsidP="0070682F">
            <w:pPr>
              <w:rPr>
                <w:rFonts w:ascii="Tahoma" w:hAnsi="Tahoma" w:cs="Tahoma"/>
              </w:rPr>
            </w:pPr>
          </w:p>
          <w:p w14:paraId="1BB2C397" w14:textId="77777777" w:rsidR="00D91253" w:rsidRPr="00710040" w:rsidRDefault="00D91253" w:rsidP="0070682F">
            <w:pPr>
              <w:rPr>
                <w:rFonts w:ascii="Tahoma" w:hAnsi="Tahoma" w:cs="Tahoma"/>
              </w:rPr>
            </w:pPr>
          </w:p>
          <w:p w14:paraId="5FE126EB" w14:textId="6EB76209" w:rsidR="00B70548" w:rsidRPr="00710040" w:rsidRDefault="00B70548" w:rsidP="0070682F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D91253">
              <w:rPr>
                <w:rFonts w:ascii="Tahoma" w:hAnsi="Tahoma" w:cs="Tahoma"/>
              </w:rPr>
              <w:t>С.В.Мовергоз</w:t>
            </w:r>
          </w:p>
          <w:p w14:paraId="5B9EDD09" w14:textId="77777777" w:rsidR="00B70548" w:rsidRPr="00710040" w:rsidRDefault="00B70548" w:rsidP="0070682F">
            <w:pPr>
              <w:rPr>
                <w:rFonts w:ascii="Tahoma" w:hAnsi="Tahoma" w:cs="Tahoma"/>
                <w:szCs w:val="20"/>
              </w:rPr>
            </w:pPr>
          </w:p>
        </w:tc>
      </w:tr>
    </w:tbl>
    <w:p w14:paraId="44F92588" w14:textId="1704BEAE" w:rsidR="00F663D3" w:rsidRDefault="00F663D3" w:rsidP="00F531E0">
      <w:pPr>
        <w:rPr>
          <w:rFonts w:ascii="Tahoma" w:hAnsi="Tahoma" w:cs="Tahoma"/>
        </w:rPr>
      </w:pPr>
    </w:p>
    <w:p w14:paraId="2C13CC3D" w14:textId="0E8F0E63" w:rsidR="00B70548" w:rsidRDefault="00B70548" w:rsidP="00F531E0">
      <w:pPr>
        <w:rPr>
          <w:rFonts w:ascii="Tahoma" w:hAnsi="Tahoma" w:cs="Tahoma"/>
        </w:rPr>
      </w:pPr>
    </w:p>
    <w:p w14:paraId="2127B7B8" w14:textId="0BBFD9D3" w:rsidR="00B70548" w:rsidRDefault="00B70548" w:rsidP="00F531E0">
      <w:pPr>
        <w:rPr>
          <w:rFonts w:ascii="Tahoma" w:hAnsi="Tahoma" w:cs="Tahoma"/>
        </w:rPr>
      </w:pPr>
    </w:p>
    <w:p w14:paraId="5A142E2C" w14:textId="533C2281" w:rsidR="00B70548" w:rsidRDefault="00B70548" w:rsidP="00F531E0">
      <w:pPr>
        <w:rPr>
          <w:rFonts w:ascii="Tahoma" w:hAnsi="Tahoma" w:cs="Tahoma"/>
        </w:rPr>
      </w:pPr>
    </w:p>
    <w:p w14:paraId="45048482" w14:textId="595C3A4E" w:rsidR="00B70548" w:rsidRDefault="00B70548" w:rsidP="00F531E0">
      <w:pPr>
        <w:rPr>
          <w:rFonts w:ascii="Tahoma" w:hAnsi="Tahoma" w:cs="Tahoma"/>
        </w:rPr>
      </w:pPr>
    </w:p>
    <w:p w14:paraId="42359C53" w14:textId="160301A1" w:rsidR="00B70548" w:rsidRDefault="00B70548" w:rsidP="00F531E0">
      <w:pPr>
        <w:rPr>
          <w:rFonts w:ascii="Tahoma" w:hAnsi="Tahoma" w:cs="Tahoma"/>
        </w:rPr>
      </w:pPr>
    </w:p>
    <w:p w14:paraId="0C6244C0" w14:textId="30F42343" w:rsidR="002F074C" w:rsidRDefault="002F074C" w:rsidP="00F531E0">
      <w:pPr>
        <w:rPr>
          <w:rFonts w:ascii="Tahoma" w:hAnsi="Tahoma" w:cs="Tahoma"/>
        </w:rPr>
      </w:pPr>
    </w:p>
    <w:p w14:paraId="20F98CF2" w14:textId="20A0DDF5" w:rsidR="002F074C" w:rsidRDefault="002F074C" w:rsidP="00F531E0">
      <w:pPr>
        <w:rPr>
          <w:rFonts w:ascii="Tahoma" w:hAnsi="Tahoma" w:cs="Tahoma"/>
        </w:rPr>
      </w:pPr>
    </w:p>
    <w:p w14:paraId="566FC2C4" w14:textId="188FACFA" w:rsidR="002F074C" w:rsidRDefault="002F074C" w:rsidP="00F531E0">
      <w:pPr>
        <w:rPr>
          <w:rFonts w:ascii="Tahoma" w:hAnsi="Tahoma" w:cs="Tahoma"/>
        </w:rPr>
      </w:pPr>
    </w:p>
    <w:p w14:paraId="5AEBA924" w14:textId="1DC4BE5F" w:rsidR="002F074C" w:rsidRDefault="002F074C" w:rsidP="00F531E0">
      <w:pPr>
        <w:rPr>
          <w:rFonts w:ascii="Tahoma" w:hAnsi="Tahoma" w:cs="Tahoma"/>
        </w:rPr>
      </w:pPr>
    </w:p>
    <w:p w14:paraId="1FC7F265" w14:textId="54AAC2CA" w:rsidR="002F074C" w:rsidRDefault="002F074C" w:rsidP="00F531E0">
      <w:pPr>
        <w:rPr>
          <w:rFonts w:ascii="Tahoma" w:hAnsi="Tahoma" w:cs="Tahoma"/>
        </w:rPr>
      </w:pPr>
    </w:p>
    <w:p w14:paraId="35FF9EC4" w14:textId="2A7AA7CF" w:rsidR="002F074C" w:rsidRDefault="002F074C" w:rsidP="00F531E0">
      <w:pPr>
        <w:rPr>
          <w:rFonts w:ascii="Tahoma" w:hAnsi="Tahoma" w:cs="Tahoma"/>
        </w:rPr>
      </w:pPr>
    </w:p>
    <w:p w14:paraId="3E848B8A" w14:textId="7DE9F0B7" w:rsidR="002F074C" w:rsidRDefault="002F074C" w:rsidP="00F531E0">
      <w:pPr>
        <w:rPr>
          <w:rFonts w:ascii="Tahoma" w:hAnsi="Tahoma" w:cs="Tahoma"/>
        </w:rPr>
      </w:pPr>
    </w:p>
    <w:p w14:paraId="12C4968B" w14:textId="1AD001EE" w:rsidR="002F074C" w:rsidRDefault="002F074C" w:rsidP="00F531E0">
      <w:pPr>
        <w:rPr>
          <w:rFonts w:ascii="Tahoma" w:hAnsi="Tahoma" w:cs="Tahoma"/>
        </w:rPr>
      </w:pPr>
    </w:p>
    <w:p w14:paraId="38E6BA1D" w14:textId="77777777" w:rsidR="002F074C" w:rsidRDefault="002F074C" w:rsidP="00F531E0">
      <w:pPr>
        <w:rPr>
          <w:rFonts w:ascii="Tahoma" w:hAnsi="Tahoma" w:cs="Tahoma"/>
        </w:rPr>
      </w:pPr>
    </w:p>
    <w:p w14:paraId="19C66406" w14:textId="77777777" w:rsidR="002F074C" w:rsidRDefault="002F074C" w:rsidP="002F074C">
      <w:pPr>
        <w:rPr>
          <w:rFonts w:ascii="Tahoma" w:hAnsi="Tahoma" w:cs="Tahoma"/>
        </w:rPr>
      </w:pPr>
    </w:p>
    <w:p w14:paraId="6AF7EEB4" w14:textId="77777777" w:rsidR="002F074C" w:rsidRPr="008A01B7" w:rsidRDefault="002F074C" w:rsidP="002F074C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Приложение № </w:t>
      </w:r>
      <w:r w:rsidRPr="008A01B7">
        <w:rPr>
          <w:rFonts w:ascii="Tahoma" w:hAnsi="Tahoma" w:cs="Tahoma"/>
          <w:szCs w:val="20"/>
        </w:rPr>
        <w:t>1</w:t>
      </w:r>
    </w:p>
    <w:p w14:paraId="448D55E4" w14:textId="172C6E64" w:rsidR="002F074C" w:rsidRPr="008A01B7" w:rsidRDefault="002F074C" w:rsidP="002F074C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</w:t>
      </w:r>
      <w:proofErr w:type="spellStart"/>
      <w:r w:rsidRPr="00F531E0">
        <w:rPr>
          <w:rFonts w:ascii="Tahoma" w:eastAsia="Batang" w:hAnsi="Tahoma" w:cs="Tahoma"/>
          <w:b/>
          <w:bCs/>
          <w:szCs w:val="20"/>
          <w:lang w:eastAsia="ko-KR"/>
        </w:rPr>
        <w:t>Сублицензионному</w:t>
      </w:r>
      <w:proofErr w:type="spellEnd"/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договору № </w:t>
      </w:r>
      <w:r w:rsidR="002F2C06">
        <w:rPr>
          <w:rFonts w:ascii="Tahoma" w:hAnsi="Tahoma" w:cs="Tahoma"/>
          <w:szCs w:val="20"/>
        </w:rPr>
        <w:t>_____________</w:t>
      </w:r>
    </w:p>
    <w:p w14:paraId="7D24F83F" w14:textId="1E93AF2C" w:rsidR="002F074C" w:rsidRPr="00F531E0" w:rsidRDefault="002F074C" w:rsidP="002F074C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c"/>
            <w:rFonts w:cs="Tahoma"/>
            <w:b/>
            <w:szCs w:val="20"/>
          </w:rPr>
          <w:alias w:val="Дата"/>
          <w:tag w:val="Дата"/>
          <w:id w:val="756863428"/>
          <w:placeholder>
            <w:docPart w:val="6E84A643823443879A225200B0DCD51D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c"/>
              <w:rFonts w:cs="Tahoma"/>
              <w:b/>
              <w:szCs w:val="20"/>
            </w:rPr>
            <w:t>г.</w:t>
          </w:r>
        </w:sdtContent>
      </w:sdt>
      <w:r w:rsidRPr="00F531E0">
        <w:rPr>
          <w:rStyle w:val="ac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0E5482B9" w14:textId="77777777" w:rsidR="002F074C" w:rsidRPr="00F531E0" w:rsidRDefault="002F074C" w:rsidP="002F074C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5B27B42B" w14:textId="4516942F" w:rsidR="002F074C" w:rsidRPr="00B70548" w:rsidRDefault="002F2C06" w:rsidP="002F074C">
      <w:pPr>
        <w:rPr>
          <w:rFonts w:ascii="Tahoma" w:hAnsi="Tahoma" w:cs="Tahoma"/>
          <w:szCs w:val="20"/>
        </w:rPr>
      </w:pPr>
      <w:proofErr w:type="gramStart"/>
      <w:r>
        <w:rPr>
          <w:rFonts w:ascii="Tahoma" w:hAnsi="Tahoma" w:cs="Tahoma"/>
          <w:bCs/>
          <w:szCs w:val="20"/>
        </w:rPr>
        <w:t>_______________________________________</w:t>
      </w:r>
      <w:r w:rsidR="002F074C" w:rsidRPr="00E74332">
        <w:rPr>
          <w:rFonts w:ascii="Tahoma" w:hAnsi="Tahoma" w:cs="Tahoma"/>
          <w:bCs/>
          <w:szCs w:val="20"/>
        </w:rPr>
        <w:t>(</w:t>
      </w:r>
      <w:r>
        <w:rPr>
          <w:rFonts w:ascii="Tahoma" w:hAnsi="Tahoma" w:cs="Tahoma"/>
          <w:bCs/>
          <w:szCs w:val="20"/>
        </w:rPr>
        <w:t>______________________________</w:t>
      </w:r>
      <w:r w:rsidR="002F074C" w:rsidRPr="00E74332">
        <w:rPr>
          <w:rFonts w:ascii="Tahoma" w:hAnsi="Tahoma" w:cs="Tahoma"/>
          <w:bCs/>
          <w:szCs w:val="20"/>
        </w:rPr>
        <w:t xml:space="preserve">), в лице </w:t>
      </w:r>
      <w:r>
        <w:rPr>
          <w:rFonts w:ascii="Tahoma" w:hAnsi="Tahoma" w:cs="Tahoma"/>
          <w:bCs/>
          <w:szCs w:val="20"/>
        </w:rPr>
        <w:t>__________________________________________,</w:t>
      </w:r>
      <w:r w:rsidR="002F074C" w:rsidRPr="00E74332">
        <w:rPr>
          <w:rFonts w:ascii="Tahoma" w:hAnsi="Tahoma" w:cs="Tahoma"/>
          <w:bCs/>
          <w:szCs w:val="20"/>
        </w:rPr>
        <w:t xml:space="preserve"> </w:t>
      </w:r>
      <w:r w:rsidR="002F074C" w:rsidRPr="00E74332">
        <w:rPr>
          <w:rFonts w:ascii="Tahoma" w:hAnsi="Tahoma" w:cs="Tahoma"/>
          <w:szCs w:val="20"/>
        </w:rPr>
        <w:t>действующ</w:t>
      </w:r>
      <w:r>
        <w:rPr>
          <w:rFonts w:ascii="Tahoma" w:hAnsi="Tahoma" w:cs="Tahoma"/>
          <w:szCs w:val="20"/>
        </w:rPr>
        <w:t>его</w:t>
      </w:r>
      <w:r w:rsidR="002F074C" w:rsidRPr="00E74332">
        <w:rPr>
          <w:rFonts w:ascii="Tahoma" w:hAnsi="Tahoma" w:cs="Tahoma"/>
          <w:szCs w:val="20"/>
        </w:rPr>
        <w:t xml:space="preserve"> на основании </w:t>
      </w:r>
      <w:r>
        <w:rPr>
          <w:rFonts w:ascii="Tahoma" w:hAnsi="Tahoma" w:cs="Tahoma"/>
          <w:szCs w:val="20"/>
        </w:rPr>
        <w:t>_______________________</w:t>
      </w:r>
      <w:r w:rsidR="002F074C" w:rsidRPr="00E74332">
        <w:rPr>
          <w:rFonts w:ascii="Tahoma" w:hAnsi="Tahoma" w:cs="Tahoma"/>
          <w:szCs w:val="20"/>
        </w:rPr>
        <w:t>, именуемый в дальнейшем «</w:t>
      </w:r>
      <w:r w:rsidR="002F074C" w:rsidRPr="00E74332">
        <w:rPr>
          <w:rFonts w:ascii="Tahoma" w:hAnsi="Tahoma" w:cs="Tahoma"/>
          <w:bCs/>
          <w:szCs w:val="20"/>
        </w:rPr>
        <w:t>Лицензиат</w:t>
      </w:r>
      <w:r w:rsidR="002F074C" w:rsidRPr="00E74332">
        <w:rPr>
          <w:rFonts w:ascii="Tahoma" w:hAnsi="Tahoma" w:cs="Tahoma"/>
          <w:szCs w:val="20"/>
        </w:rPr>
        <w:t xml:space="preserve">», с одной стороны и </w:t>
      </w:r>
      <w:r>
        <w:rPr>
          <w:rFonts w:ascii="Tahoma" w:hAnsi="Tahoma" w:cs="Tahoma"/>
          <w:szCs w:val="20"/>
        </w:rPr>
        <w:t>________________________________________</w:t>
      </w:r>
      <w:r w:rsidR="002F074C" w:rsidRPr="00E74332">
        <w:rPr>
          <w:rFonts w:ascii="Tahoma" w:hAnsi="Tahoma" w:cs="Tahoma"/>
          <w:szCs w:val="20"/>
        </w:rPr>
        <w:t xml:space="preserve"> </w:t>
      </w:r>
      <w:r w:rsidR="002F074C" w:rsidRPr="00E74332">
        <w:rPr>
          <w:rFonts w:ascii="Tahoma" w:hAnsi="Tahoma" w:cs="Tahoma"/>
          <w:bCs/>
          <w:szCs w:val="20"/>
        </w:rPr>
        <w:t>в лице</w:t>
      </w:r>
      <w:r w:rsidR="002F074C" w:rsidRPr="00E74332">
        <w:rPr>
          <w:rFonts w:ascii="Tahoma" w:hAnsi="Tahoma" w:cs="Tahoma"/>
          <w:szCs w:val="20"/>
        </w:rPr>
        <w:t xml:space="preserve"> </w:t>
      </w:r>
      <w:r>
        <w:rPr>
          <w:rFonts w:ascii="Tahoma" w:hAnsi="Tahoma" w:cs="Tahoma"/>
          <w:szCs w:val="20"/>
        </w:rPr>
        <w:t>__________________________________</w:t>
      </w:r>
      <w:r w:rsidR="002F074C" w:rsidRPr="00E74332">
        <w:rPr>
          <w:rFonts w:ascii="Tahoma" w:hAnsi="Tahoma" w:cs="Tahoma"/>
          <w:szCs w:val="20"/>
        </w:rPr>
        <w:t xml:space="preserve">, действующего на основании  </w:t>
      </w:r>
      <w:r>
        <w:rPr>
          <w:rFonts w:ascii="Tahoma" w:hAnsi="Tahoma" w:cs="Tahoma"/>
          <w:szCs w:val="20"/>
        </w:rPr>
        <w:t>___________________</w:t>
      </w:r>
      <w:r w:rsidR="002F074C" w:rsidRPr="00E74332">
        <w:rPr>
          <w:rFonts w:ascii="Tahoma" w:hAnsi="Tahoma" w:cs="Tahoma"/>
          <w:szCs w:val="20"/>
        </w:rPr>
        <w:t>, именуемое в дальнейшем «</w:t>
      </w:r>
      <w:r w:rsidR="002F074C" w:rsidRPr="00E74332">
        <w:rPr>
          <w:rFonts w:ascii="Tahoma" w:hAnsi="Tahoma" w:cs="Tahoma"/>
          <w:bCs/>
          <w:szCs w:val="20"/>
        </w:rPr>
        <w:t>Сублицензиат</w:t>
      </w:r>
      <w:r w:rsidR="002F074C" w:rsidRPr="00E74332">
        <w:rPr>
          <w:rFonts w:ascii="Tahoma" w:hAnsi="Tahoma" w:cs="Tahoma"/>
          <w:szCs w:val="20"/>
        </w:rPr>
        <w:t>», с другой стороны,  вместе именуемые «Стороны», а индивидуально – «Сторона», заключили настоящий Сублицензионный договор (далее по тексту – «Договор») о нижеследующем</w:t>
      </w:r>
      <w:r w:rsidR="002F074C" w:rsidRPr="00B70548">
        <w:rPr>
          <w:rFonts w:ascii="Tahoma" w:hAnsi="Tahoma" w:cs="Tahoma"/>
          <w:szCs w:val="20"/>
        </w:rPr>
        <w:t>:</w:t>
      </w:r>
      <w:proofErr w:type="gramEnd"/>
    </w:p>
    <w:p w14:paraId="1D37C1F8" w14:textId="77777777" w:rsidR="002F074C" w:rsidRPr="00F531E0" w:rsidRDefault="002F074C" w:rsidP="002F074C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 </w:t>
      </w:r>
    </w:p>
    <w:p w14:paraId="7F191398" w14:textId="77777777" w:rsidR="002F074C" w:rsidRPr="00F531E0" w:rsidRDefault="002F074C" w:rsidP="002F074C">
      <w:pPr>
        <w:pStyle w:val="af6"/>
        <w:numPr>
          <w:ilvl w:val="0"/>
          <w:numId w:val="8"/>
        </w:numPr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право использования следующих программ для ЭВМ (</w:t>
      </w:r>
      <w:r w:rsidRPr="00F531E0">
        <w:rPr>
          <w:rFonts w:ascii="Tahoma" w:hAnsi="Tahoma" w:cs="Tahoma"/>
          <w:i/>
        </w:rPr>
        <w:t>НДС не облагается на основании пп.26 п.2 ст.149 НК РФ</w:t>
      </w:r>
      <w:r w:rsidRPr="00F531E0">
        <w:rPr>
          <w:rFonts w:ascii="Tahoma" w:hAnsi="Tahoma" w:cs="Tahoma"/>
        </w:rPr>
        <w:t>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7"/>
        <w:gridCol w:w="1545"/>
        <w:gridCol w:w="3451"/>
        <w:gridCol w:w="1436"/>
        <w:gridCol w:w="1372"/>
        <w:gridCol w:w="1330"/>
      </w:tblGrid>
      <w:tr w:rsidR="002F074C" w:rsidRPr="00F531E0" w14:paraId="744A1A56" w14:textId="77777777" w:rsidTr="00AD67CA">
        <w:trPr>
          <w:trHeight w:val="241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119985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3B3AFD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Правообладатель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2D42E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Наименование программы для ЭВМ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2A8C6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Кол-во</w:t>
            </w:r>
          </w:p>
          <w:p w14:paraId="38319962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лицензий</w:t>
            </w:r>
            <w:r w:rsidRPr="00F531E0">
              <w:rPr>
                <w:rFonts w:ascii="Tahoma" w:eastAsia="Batang" w:hAnsi="Tahoma" w:cs="Tahoma"/>
                <w:b/>
                <w:bCs/>
                <w:sz w:val="16"/>
                <w:szCs w:val="16"/>
                <w:lang w:eastAsia="ko-KR"/>
              </w:rPr>
              <w:t>*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D627A8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Цена, </w:t>
            </w:r>
          </w:p>
          <w:p w14:paraId="6FBC36D0" w14:textId="77777777" w:rsidR="002F074C" w:rsidRPr="00F531E0" w:rsidRDefault="002B06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2025129196"/>
                <w:placeholder>
                  <w:docPart w:val="68FE3F203E0C41909523440701AE10AF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2F074C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8FC126" w14:textId="77777777" w:rsidR="002F074C" w:rsidRPr="00F531E0" w:rsidRDefault="002F07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Сумма, </w:t>
            </w:r>
          </w:p>
          <w:p w14:paraId="7FF1A4BE" w14:textId="77777777" w:rsidR="002F074C" w:rsidRPr="00F531E0" w:rsidRDefault="002B064C" w:rsidP="00AD67CA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445739361"/>
                <w:placeholder>
                  <w:docPart w:val="743DC4595FF44F5D83AB391400CD2E32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2F074C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</w:tr>
      <w:tr w:rsidR="002F074C" w:rsidRPr="00F531E0" w14:paraId="562F1C73" w14:textId="77777777" w:rsidTr="00AD67CA">
        <w:trPr>
          <w:trHeight w:val="142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4542" w14:textId="77777777" w:rsidR="002F074C" w:rsidRPr="00F531E0" w:rsidRDefault="002F074C" w:rsidP="002F074C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E419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Acronis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54DF" w14:textId="77777777" w:rsidR="002F074C" w:rsidRPr="005739EC" w:rsidRDefault="002F074C" w:rsidP="00AD67CA">
            <w:pPr>
              <w:rPr>
                <w:rFonts w:ascii="Tahoma" w:eastAsia="Batang" w:hAnsi="Tahoma" w:cs="Tahoma"/>
                <w:szCs w:val="20"/>
                <w:lang w:eastAsia="ko-KR"/>
              </w:rPr>
            </w:pPr>
            <w:r w:rsidRPr="005739EC">
              <w:rPr>
                <w:rFonts w:ascii="Tahoma" w:hAnsi="Tahoma" w:cs="Tahoma"/>
                <w:color w:val="000000"/>
                <w:szCs w:val="20"/>
              </w:rPr>
              <w:t xml:space="preserve">ADPPANL </w:t>
            </w:r>
            <w:r w:rsidRPr="005739EC">
              <w:rPr>
                <w:rFonts w:ascii="Tahoma" w:eastAsia="Batang" w:hAnsi="Tahoma" w:cs="Tahoma"/>
                <w:szCs w:val="20"/>
                <w:lang w:eastAsia="ko-KR"/>
              </w:rPr>
              <w:t>Права на программы для ЭВМ</w:t>
            </w:r>
          </w:p>
          <w:p w14:paraId="0D2DB4EC" w14:textId="77777777" w:rsidR="002F074C" w:rsidRPr="005739EC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Acronis Защита Данных</w:t>
            </w:r>
          </w:p>
          <w:p w14:paraId="2D828745" w14:textId="77777777" w:rsidR="002F074C" w:rsidRPr="005739EC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Расширенная для</w:t>
            </w:r>
          </w:p>
          <w:p w14:paraId="038C2B20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физического сервера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21EC" w14:textId="77777777" w:rsidR="002F074C" w:rsidRPr="00F531E0" w:rsidRDefault="002F074C" w:rsidP="00AD67CA">
            <w:pPr>
              <w:jc w:val="center"/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3685" w14:textId="0E3FB8E0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79B6" w14:textId="5EB1094F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4EAA8724" w14:textId="77777777" w:rsidTr="00AD67CA">
        <w:trPr>
          <w:trHeight w:val="84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3FBE" w14:textId="77777777" w:rsidR="002F074C" w:rsidRPr="00F531E0" w:rsidRDefault="002F074C" w:rsidP="002F074C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13F4E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Acronis</w:t>
            </w: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60A9" w14:textId="77777777" w:rsidR="002F074C" w:rsidRPr="005739EC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ADPVANL</w:t>
            </w:r>
            <w:r>
              <w:rPr>
                <w:rFonts w:ascii="Tahoma" w:eastAsia="Batang" w:hAnsi="Tahoma" w:cs="Tahoma"/>
                <w:lang w:eastAsia="ko-KR"/>
              </w:rPr>
              <w:t xml:space="preserve"> </w:t>
            </w:r>
            <w:r w:rsidRPr="005739EC">
              <w:rPr>
                <w:rFonts w:ascii="Tahoma" w:eastAsia="Batang" w:hAnsi="Tahoma" w:cs="Tahoma"/>
                <w:lang w:eastAsia="ko-KR"/>
              </w:rPr>
              <w:t>Права на программы для ЭВМ</w:t>
            </w:r>
          </w:p>
          <w:p w14:paraId="16271E9F" w14:textId="77777777" w:rsidR="002F074C" w:rsidRPr="005739EC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Acronis Защита Данных</w:t>
            </w:r>
          </w:p>
          <w:p w14:paraId="75CE6A76" w14:textId="77777777" w:rsidR="002F074C" w:rsidRPr="005739EC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Расширенная для платформы</w:t>
            </w:r>
          </w:p>
          <w:p w14:paraId="0AD7339F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5739EC">
              <w:rPr>
                <w:rFonts w:ascii="Tahoma" w:eastAsia="Batang" w:hAnsi="Tahoma" w:cs="Tahoma"/>
                <w:lang w:eastAsia="ko-KR"/>
              </w:rPr>
              <w:t>виртуализации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0CE3" w14:textId="77777777" w:rsidR="002F074C" w:rsidRPr="00F531E0" w:rsidRDefault="002F074C" w:rsidP="00AD67CA">
            <w:pPr>
              <w:jc w:val="center"/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1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4E29" w14:textId="3DA42F22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51BC" w14:textId="48BF135C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5D4CC6BE" w14:textId="77777777" w:rsidTr="00AD67CA">
        <w:trPr>
          <w:trHeight w:val="51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4DA" w14:textId="77777777" w:rsidR="002F074C" w:rsidRPr="00F531E0" w:rsidRDefault="002F074C" w:rsidP="002F074C">
            <w:pPr>
              <w:numPr>
                <w:ilvl w:val="0"/>
                <w:numId w:val="9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3B2A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796D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02CC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086E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1FE7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1E72FBBA" w14:textId="77777777" w:rsidTr="00AD67CA">
        <w:trPr>
          <w:trHeight w:val="204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716187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передачи права использования программ для ЭВМ: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B77792" w14:textId="65568D55" w:rsidR="002F074C" w:rsidRPr="00706A2E" w:rsidRDefault="002F074C" w:rsidP="00AD67CA">
            <w:pPr>
              <w:jc w:val="center"/>
              <w:rPr>
                <w:rFonts w:ascii="Tahoma" w:eastAsia="Batang" w:hAnsi="Tahoma" w:cs="Tahoma"/>
                <w:b/>
                <w:bCs/>
                <w:lang w:eastAsia="ko-KR"/>
              </w:rPr>
            </w:pPr>
          </w:p>
        </w:tc>
      </w:tr>
    </w:tbl>
    <w:p w14:paraId="3C2FC053" w14:textId="77777777" w:rsidR="002F074C" w:rsidRPr="00F531E0" w:rsidRDefault="002F074C" w:rsidP="002F074C">
      <w:pPr>
        <w:rPr>
          <w:rFonts w:ascii="Tahoma" w:hAnsi="Tahoma" w:cs="Tahoma"/>
          <w:sz w:val="16"/>
          <w:szCs w:val="16"/>
        </w:rPr>
      </w:pPr>
      <w:r w:rsidRPr="00F531E0">
        <w:rPr>
          <w:rFonts w:ascii="Tahoma" w:hAnsi="Tahoma" w:cs="Tahoma"/>
          <w:b/>
          <w:sz w:val="16"/>
          <w:szCs w:val="16"/>
        </w:rPr>
        <w:t>*</w:t>
      </w:r>
      <w:r w:rsidRPr="00F531E0">
        <w:rPr>
          <w:rFonts w:ascii="Tahoma" w:hAnsi="Tahoma" w:cs="Tahoma"/>
          <w:sz w:val="16"/>
          <w:szCs w:val="16"/>
        </w:rPr>
        <w:t xml:space="preserve">Под одной лицензией понимается одна </w:t>
      </w:r>
      <w:proofErr w:type="gramStart"/>
      <w:r w:rsidRPr="00F531E0">
        <w:rPr>
          <w:rFonts w:ascii="Tahoma" w:hAnsi="Tahoma" w:cs="Tahoma"/>
          <w:sz w:val="16"/>
          <w:szCs w:val="16"/>
        </w:rPr>
        <w:t>ЭВМ</w:t>
      </w:r>
      <w:proofErr w:type="gramEnd"/>
      <w:r w:rsidRPr="00F531E0">
        <w:rPr>
          <w:rFonts w:ascii="Tahoma" w:hAnsi="Tahoma" w:cs="Tahoma"/>
          <w:sz w:val="16"/>
          <w:szCs w:val="16"/>
        </w:rPr>
        <w:t xml:space="preserve"> на которой возможно использование соответствующей программ для ЭВМ, если иного не следует из Лицензионного соглашения с конечным пользователем.</w:t>
      </w:r>
    </w:p>
    <w:p w14:paraId="0EF1FB02" w14:textId="1F233CDF" w:rsidR="002F074C" w:rsidRPr="00F531E0" w:rsidRDefault="002F074C" w:rsidP="002F074C">
      <w:pPr>
        <w:rPr>
          <w:rStyle w:val="ac"/>
          <w:rFonts w:cs="Tahoma"/>
          <w:b/>
        </w:rPr>
      </w:pPr>
      <w:r w:rsidRPr="00F531E0">
        <w:rPr>
          <w:rFonts w:ascii="Tahoma" w:eastAsia="Batang" w:hAnsi="Tahoma" w:cs="Tahoma"/>
          <w:lang w:eastAsia="ko-KR"/>
        </w:rPr>
        <w:t xml:space="preserve">Право использования программ для ЭВМ предоставляется Сублицензиату, который вправе осуществить последующую передачу права использования программ для ЭВМ третьим лицам и/или конечным пользователям на условиях Договора, по истечении  </w:t>
      </w:r>
      <w:r>
        <w:rPr>
          <w:rFonts w:ascii="Tahoma" w:eastAsia="Batang" w:hAnsi="Tahoma" w:cs="Tahoma"/>
          <w:lang w:eastAsia="ko-KR"/>
        </w:rPr>
        <w:t>14</w:t>
      </w:r>
      <w:r w:rsidRPr="00F531E0">
        <w:rPr>
          <w:rFonts w:ascii="Tahoma" w:eastAsia="Batang" w:hAnsi="Tahoma" w:cs="Tahoma"/>
          <w:lang w:eastAsia="ko-KR"/>
        </w:rPr>
        <w:t xml:space="preserve"> (</w:t>
      </w:r>
      <w:r>
        <w:rPr>
          <w:rFonts w:ascii="Tahoma" w:eastAsia="Batang" w:hAnsi="Tahoma" w:cs="Tahoma"/>
          <w:lang w:eastAsia="ko-KR"/>
        </w:rPr>
        <w:t>четырнадцати</w:t>
      </w:r>
      <w:r w:rsidRPr="00F531E0">
        <w:rPr>
          <w:rFonts w:ascii="Tahoma" w:eastAsia="Batang" w:hAnsi="Tahoma" w:cs="Tahoma"/>
          <w:lang w:eastAsia="ko-KR"/>
        </w:rPr>
        <w:t xml:space="preserve">) рабочих дней 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с даты </w:t>
      </w:r>
      <w:sdt>
        <w:sdtPr>
          <w:rPr>
            <w:rStyle w:val="ac"/>
            <w:rFonts w:cs="Tahoma"/>
            <w:b/>
          </w:rPr>
          <w:alias w:val="Функции поставки"/>
          <w:tag w:val="Функции поставки"/>
          <w:id w:val="-434752115"/>
          <w:placeholder>
            <w:docPart w:val="C10BF56A2A1B4F40A35550514015A50D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c"/>
              <w:rFonts w:cs="Tahoma"/>
              <w:b/>
            </w:rPr>
            <w:t>подписания</w:t>
          </w:r>
          <w:proofErr w:type="gramEnd"/>
          <w:r>
            <w:rPr>
              <w:rStyle w:val="ac"/>
              <w:rFonts w:cs="Tahoma"/>
              <w:b/>
            </w:rPr>
            <w:t xml:space="preserve"> Сторонами настоящей Спецификации.</w:t>
          </w:r>
        </w:sdtContent>
      </w:sdt>
    </w:p>
    <w:p w14:paraId="743740CF" w14:textId="77777777" w:rsidR="002F074C" w:rsidRPr="00F531E0" w:rsidRDefault="002F074C" w:rsidP="002F074C">
      <w:pPr>
        <w:rPr>
          <w:rFonts w:ascii="Tahoma" w:eastAsia="Batang" w:hAnsi="Tahoma" w:cs="Tahoma"/>
          <w:lang w:eastAsia="ko-KR"/>
        </w:rPr>
      </w:pPr>
    </w:p>
    <w:p w14:paraId="06BE312D" w14:textId="77777777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374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следующий Товар (экземпляры программ для ЭВМ, и/или Оборудование, и/или Сертификаты на техническую поддержку):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8"/>
        <w:gridCol w:w="1554"/>
        <w:gridCol w:w="3442"/>
        <w:gridCol w:w="1434"/>
        <w:gridCol w:w="934"/>
        <w:gridCol w:w="850"/>
        <w:gridCol w:w="919"/>
      </w:tblGrid>
      <w:tr w:rsidR="002F074C" w:rsidRPr="00F531E0" w14:paraId="34ED2595" w14:textId="77777777" w:rsidTr="00AD67CA">
        <w:trPr>
          <w:trHeight w:val="3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713515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0E4724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Производитель, артикул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CBE1C2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Наименование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A0935D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Кол-во</w:t>
            </w:r>
          </w:p>
          <w:p w14:paraId="54421FFD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D21883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Цена, </w:t>
            </w:r>
          </w:p>
          <w:p w14:paraId="220306C6" w14:textId="77777777" w:rsidR="002F074C" w:rsidRPr="00F531E0" w:rsidRDefault="002B06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33378142"/>
                <w:placeholder>
                  <w:docPart w:val="1C9005F362F742C8A9480186C793B600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2F074C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2F074C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27A1B5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НДС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39D68" w14:textId="77777777" w:rsidR="002F074C" w:rsidRPr="00F531E0" w:rsidRDefault="002F07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Сумма, </w:t>
            </w:r>
          </w:p>
          <w:p w14:paraId="5E6A73E6" w14:textId="77777777" w:rsidR="002F074C" w:rsidRPr="00F531E0" w:rsidRDefault="002B064C" w:rsidP="00AD67CA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129700294"/>
                <w:placeholder>
                  <w:docPart w:val="61981364B7F94A7B9686E4EC79485B7E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2F074C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2F074C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</w:tr>
      <w:tr w:rsidR="002F074C" w:rsidRPr="00F531E0" w14:paraId="3ED7D37A" w14:textId="77777777" w:rsidTr="00AD67CA">
        <w:trPr>
          <w:trHeight w:val="20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59B" w14:textId="77777777" w:rsidR="002F074C" w:rsidRPr="00F531E0" w:rsidRDefault="002F074C" w:rsidP="002F074C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311EE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3F475B">
              <w:t xml:space="preserve">ADPPANL-S </w:t>
            </w: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C143" w14:textId="77777777" w:rsidR="002F074C" w:rsidRDefault="002F074C" w:rsidP="00AD67CA">
            <w:r w:rsidRPr="003F475B">
              <w:t>Сертификат на техническую</w:t>
            </w:r>
            <w:r>
              <w:t xml:space="preserve"> поддержку Acronis Защита</w:t>
            </w:r>
          </w:p>
          <w:p w14:paraId="0069ED1A" w14:textId="77777777" w:rsidR="002F074C" w:rsidRDefault="002F074C" w:rsidP="00AD67CA">
            <w:r>
              <w:t>Данных Расширенная для</w:t>
            </w:r>
          </w:p>
          <w:p w14:paraId="7AB9B60A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>
              <w:t>физического сервера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954C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2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499E" w14:textId="7C8A8CA8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1767" w14:textId="2D8904D1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9E8F" w14:textId="27BD8AF8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54FEFB6F" w14:textId="77777777" w:rsidTr="00AD67CA">
        <w:trPr>
          <w:trHeight w:val="14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CF27" w14:textId="77777777" w:rsidR="002F074C" w:rsidRPr="00F531E0" w:rsidRDefault="002F074C" w:rsidP="002F074C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FF139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706A2E">
              <w:rPr>
                <w:rFonts w:ascii="Tahoma" w:eastAsia="Batang" w:hAnsi="Tahoma" w:cs="Tahoma"/>
                <w:lang w:eastAsia="ko-KR"/>
              </w:rPr>
              <w:t>ADPVANL-S</w:t>
            </w: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DA78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 w:rsidRPr="00706A2E">
              <w:rPr>
                <w:rFonts w:ascii="Tahoma" w:eastAsia="Batang" w:hAnsi="Tahoma" w:cs="Tahoma"/>
                <w:lang w:eastAsia="ko-KR"/>
              </w:rPr>
              <w:t>Сертификат на техническую поддержку - Acronis Защита Данных Расширенная для платформы виртуализации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015D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1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297A" w14:textId="273E7698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D4E2" w14:textId="25B837B9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B859" w14:textId="6A42F4DA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0EF24E57" w14:textId="77777777" w:rsidTr="00AD67CA">
        <w:trPr>
          <w:trHeight w:val="8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A7A4" w14:textId="77777777" w:rsidR="002F074C" w:rsidRPr="00F531E0" w:rsidRDefault="002F074C" w:rsidP="002F074C">
            <w:pPr>
              <w:numPr>
                <w:ilvl w:val="0"/>
                <w:numId w:val="7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C2203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81FD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A9E3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7A4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FA49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9829" w14:textId="77777777" w:rsidR="002F074C" w:rsidRPr="00F531E0" w:rsidRDefault="002F074C" w:rsidP="00AD67CA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2F074C" w:rsidRPr="00F531E0" w14:paraId="5785DD25" w14:textId="77777777" w:rsidTr="00AD67CA">
        <w:trPr>
          <w:trHeight w:val="210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B4133C" w14:textId="77777777" w:rsidR="002F074C" w:rsidRPr="00F531E0" w:rsidRDefault="002F074C" w:rsidP="00AD67CA">
            <w:pPr>
              <w:rPr>
                <w:rFonts w:ascii="Tahoma" w:eastAsia="Batang" w:hAnsi="Tahoma" w:cs="Tahoma"/>
                <w:b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Товара, включая НДС:</w:t>
            </w:r>
          </w:p>
        </w:tc>
        <w:tc>
          <w:tcPr>
            <w:tcW w:w="14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529E0B" w14:textId="22587C83" w:rsidR="002F074C" w:rsidRPr="00706A2E" w:rsidRDefault="002F074C" w:rsidP="00AD67CA">
            <w:pPr>
              <w:jc w:val="center"/>
              <w:rPr>
                <w:rFonts w:ascii="Tahoma" w:eastAsia="Batang" w:hAnsi="Tahoma" w:cs="Tahoma"/>
                <w:b/>
                <w:bCs/>
                <w:lang w:eastAsia="ko-KR"/>
              </w:rPr>
            </w:pPr>
          </w:p>
        </w:tc>
      </w:tr>
    </w:tbl>
    <w:p w14:paraId="4581AEEB" w14:textId="77777777" w:rsidR="002F074C" w:rsidRPr="00F531E0" w:rsidRDefault="002F074C" w:rsidP="002F074C">
      <w:pPr>
        <w:rPr>
          <w:rFonts w:ascii="Tahoma" w:eastAsia="Batang" w:hAnsi="Tahoma" w:cs="Tahoma"/>
          <w:lang w:eastAsia="ko-KR"/>
        </w:rPr>
      </w:pPr>
      <w:proofErr w:type="gramStart"/>
      <w:r w:rsidRPr="00F531E0">
        <w:rPr>
          <w:rFonts w:ascii="Tahoma" w:eastAsia="Batang" w:hAnsi="Tahoma" w:cs="Tahoma"/>
          <w:lang w:eastAsia="ko-KR"/>
        </w:rPr>
        <w:t xml:space="preserve">Поставка Товара осуществляется в течение  </w:t>
      </w:r>
      <w:r>
        <w:rPr>
          <w:rFonts w:ascii="Tahoma" w:eastAsia="Batang" w:hAnsi="Tahoma" w:cs="Tahoma"/>
          <w:lang w:eastAsia="ko-KR"/>
        </w:rPr>
        <w:t>14(четырнадцати)</w:t>
      </w:r>
      <w:r w:rsidRPr="00F531E0">
        <w:rPr>
          <w:rFonts w:ascii="Tahoma" w:eastAsia="Batang" w:hAnsi="Tahoma" w:cs="Tahoma"/>
          <w:lang w:eastAsia="ko-KR"/>
        </w:rPr>
        <w:t xml:space="preserve">) рабочих дней с даты </w:t>
      </w:r>
      <w:sdt>
        <w:sdtPr>
          <w:rPr>
            <w:rStyle w:val="ac"/>
            <w:rFonts w:cs="Tahoma"/>
          </w:rPr>
          <w:alias w:val="Функции поставки"/>
          <w:tag w:val="Функции поставки"/>
          <w:id w:val="576711269"/>
          <w:placeholder>
            <w:docPart w:val="15EFB48502314AB79A8630112D1598FD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c"/>
              <w:rFonts w:cs="Tahoma"/>
            </w:rPr>
            <w:t>подписания Сторонами настоящей Спецификации.</w:t>
          </w:r>
        </w:sdtContent>
      </w:sdt>
      <w:proofErr w:type="gramEnd"/>
    </w:p>
    <w:p w14:paraId="1B2040B2" w14:textId="77777777" w:rsidR="002F074C" w:rsidRPr="00F531E0" w:rsidRDefault="002F074C" w:rsidP="002F074C">
      <w:pPr>
        <w:rPr>
          <w:rFonts w:ascii="Tahoma" w:eastAsia="Batang" w:hAnsi="Tahoma" w:cs="Tahoma"/>
          <w:lang w:eastAsia="ko-KR"/>
        </w:rPr>
      </w:pPr>
    </w:p>
    <w:p w14:paraId="3F5E9F8A" w14:textId="0BBD1B76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Общая сумма настоящей Спецификации составляет </w:t>
      </w:r>
      <w:r w:rsidR="00325174">
        <w:rPr>
          <w:rFonts w:ascii="Tahoma" w:eastAsia="Calibri" w:hAnsi="Tahoma" w:cs="Tahoma"/>
          <w:b/>
          <w:bCs/>
          <w:color w:val="000000"/>
        </w:rPr>
        <w:t>_____________</w:t>
      </w:r>
      <w:r w:rsidRPr="006647BC">
        <w:rPr>
          <w:rFonts w:eastAsia="Calibri"/>
          <w:b/>
          <w:bCs/>
          <w:color w:val="000000"/>
        </w:rPr>
        <w:t xml:space="preserve"> </w:t>
      </w:r>
      <w:r w:rsidRPr="00F531E0">
        <w:rPr>
          <w:rFonts w:ascii="Tahoma" w:eastAsia="Batang" w:hAnsi="Tahoma" w:cs="Tahoma"/>
          <w:lang w:eastAsia="ko-KR"/>
        </w:rPr>
        <w:t xml:space="preserve"> </w:t>
      </w:r>
      <w:r>
        <w:rPr>
          <w:rFonts w:ascii="Tahoma" w:eastAsia="Batang" w:hAnsi="Tahoma" w:cs="Tahoma"/>
          <w:lang w:eastAsia="ko-KR"/>
        </w:rPr>
        <w:t>(</w:t>
      </w:r>
      <w:r w:rsidR="00325174">
        <w:rPr>
          <w:rFonts w:ascii="Tahoma" w:eastAsia="Batang" w:hAnsi="Tahoma" w:cs="Tahoma"/>
          <w:lang w:eastAsia="ko-KR"/>
        </w:rPr>
        <w:t>________________________</w:t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id w:val="-1791737098"/>
          <w:placeholder>
            <w:docPart w:val="58D3E33857BC4A0CA27F0E57C6D701D4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, в том числе НДС, и складывается </w:t>
      </w:r>
      <w:proofErr w:type="gramStart"/>
      <w:r w:rsidRPr="00F531E0">
        <w:rPr>
          <w:rFonts w:ascii="Tahoma" w:eastAsia="Batang" w:hAnsi="Tahoma" w:cs="Tahoma"/>
          <w:lang w:eastAsia="ko-KR"/>
        </w:rPr>
        <w:t>из</w:t>
      </w:r>
      <w:proofErr w:type="gramEnd"/>
      <w:r w:rsidRPr="00F531E0">
        <w:rPr>
          <w:rFonts w:ascii="Tahoma" w:eastAsia="Batang" w:hAnsi="Tahoma" w:cs="Tahoma"/>
          <w:lang w:eastAsia="ko-KR"/>
        </w:rPr>
        <w:t>:</w:t>
      </w:r>
    </w:p>
    <w:p w14:paraId="2C1B57C9" w14:textId="4C8506F7" w:rsidR="002F074C" w:rsidRPr="00F531E0" w:rsidRDefault="002F074C" w:rsidP="002F074C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lastRenderedPageBreak/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общей стоимости Товара, подлежащей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="00325174">
        <w:rPr>
          <w:rFonts w:ascii="Tahoma" w:eastAsia="Batang" w:hAnsi="Tahoma" w:cs="Tahoma"/>
          <w:b/>
          <w:bCs/>
          <w:lang w:eastAsia="ko-KR"/>
        </w:rPr>
        <w:t>___________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>
        <w:rPr>
          <w:rFonts w:ascii="Tahoma" w:eastAsia="Batang" w:hAnsi="Tahoma" w:cs="Tahoma"/>
          <w:szCs w:val="20"/>
          <w:lang w:eastAsia="ko-KR"/>
        </w:rPr>
        <w:t>(</w:t>
      </w:r>
      <w:r w:rsidR="00325174">
        <w:rPr>
          <w:rFonts w:ascii="Tahoma" w:eastAsia="Batang" w:hAnsi="Tahoma" w:cs="Tahoma"/>
          <w:szCs w:val="20"/>
          <w:lang w:eastAsia="ko-KR"/>
        </w:rPr>
        <w:t>__________________</w:t>
      </w:r>
      <w:r>
        <w:rPr>
          <w:rFonts w:ascii="Tahoma" w:eastAsia="Batang" w:hAnsi="Tahoma" w:cs="Tahoma"/>
          <w:szCs w:val="20"/>
          <w:lang w:eastAsia="ko-KR"/>
        </w:rPr>
        <w:t xml:space="preserve"> 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505950379"/>
          <w:placeholder>
            <w:docPart w:val="6E1CFCF855664D689DEDB5BF850B619D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 xml:space="preserve">, в том числе НДС — </w:t>
      </w:r>
      <w:r w:rsidR="00325174">
        <w:rPr>
          <w:rFonts w:ascii="Tahoma" w:eastAsia="Batang" w:hAnsi="Tahoma" w:cs="Tahoma"/>
          <w:szCs w:val="20"/>
          <w:lang w:eastAsia="ko-KR"/>
        </w:rPr>
        <w:t>__________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>
        <w:rPr>
          <w:rFonts w:ascii="Tahoma" w:eastAsia="Batang" w:hAnsi="Tahoma" w:cs="Tahoma"/>
          <w:szCs w:val="20"/>
          <w:lang w:eastAsia="ko-KR"/>
        </w:rPr>
        <w:t>(</w:t>
      </w:r>
      <w:r w:rsidR="00325174">
        <w:rPr>
          <w:rFonts w:ascii="Tahoma" w:eastAsia="Batang" w:hAnsi="Tahoma" w:cs="Tahoma"/>
          <w:szCs w:val="20"/>
          <w:lang w:eastAsia="ko-KR"/>
        </w:rPr>
        <w:t>___________________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520738506"/>
          <w:placeholder>
            <w:docPart w:val="A9A7F80366504469890417C85F7F9B06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.</w:t>
      </w:r>
    </w:p>
    <w:p w14:paraId="30038E04" w14:textId="2497B6D1" w:rsidR="002F074C" w:rsidRPr="00F531E0" w:rsidRDefault="002F074C" w:rsidP="002F074C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лицензионного вознаграждения за предоставление права использования программ для ЭВМ, подлежащего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="00325174">
        <w:rPr>
          <w:rFonts w:ascii="Tahoma" w:eastAsia="Batang" w:hAnsi="Tahoma" w:cs="Tahoma"/>
          <w:b/>
          <w:bCs/>
          <w:lang w:eastAsia="ko-KR"/>
        </w:rPr>
        <w:t>_____________________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 (</w:t>
      </w:r>
      <w:r w:rsidR="00325174">
        <w:rPr>
          <w:rFonts w:ascii="Tahoma" w:eastAsia="Batang" w:hAnsi="Tahoma" w:cs="Tahoma"/>
          <w:szCs w:val="20"/>
          <w:lang w:eastAsia="ko-KR"/>
        </w:rPr>
        <w:t>________________________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-1024406155"/>
          <w:placeholder>
            <w:docPart w:val="F2462250441A4AFAAC231836373FAF0D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, НДС не облагается в силу пп.26 п.2 ст.149 НК РФ.</w:t>
      </w:r>
    </w:p>
    <w:p w14:paraId="136BFAAF" w14:textId="68AAEB4C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Оплата Сублицензиатом общей суммы настоящей Спецификации производится в течение </w:t>
      </w:r>
      <w:r>
        <w:rPr>
          <w:rFonts w:ascii="Tahoma" w:eastAsia="Batang" w:hAnsi="Tahoma" w:cs="Tahoma"/>
          <w:lang w:eastAsia="ko-KR"/>
        </w:rPr>
        <w:t>10</w:t>
      </w:r>
      <w:r w:rsidRPr="00F531E0">
        <w:rPr>
          <w:rFonts w:ascii="Tahoma" w:eastAsia="Batang" w:hAnsi="Tahoma" w:cs="Tahoma"/>
          <w:lang w:eastAsia="ko-KR"/>
        </w:rPr>
        <w:t xml:space="preserve"> (</w:t>
      </w:r>
      <w:r>
        <w:rPr>
          <w:rFonts w:ascii="Tahoma" w:eastAsia="Batang" w:hAnsi="Tahoma" w:cs="Tahoma"/>
          <w:lang w:eastAsia="ko-KR"/>
        </w:rPr>
        <w:t>десяти</w:t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lang w:eastAsia="ko-KR"/>
          </w:rPr>
          <w:alias w:val="Функции оплаты"/>
          <w:tag w:val="Функции оплаты"/>
          <w:id w:val="2030672559"/>
          <w:placeholder>
            <w:docPart w:val="E1A825B5516A43F0A6BF984F60D51C81"/>
          </w:placeholder>
          <w:comboBox>
            <w:listItem w:displayText="рабочих" w:value="рабочих"/>
            <w:listItem w:displayText="календарных" w:value="календарных"/>
          </w:comboBox>
        </w:sdtPr>
        <w:sdtEndPr/>
        <w:sdtContent>
          <w:r>
            <w:rPr>
              <w:rFonts w:ascii="Tahoma" w:eastAsia="Batang" w:hAnsi="Tahoma" w:cs="Tahoma"/>
              <w:lang w:eastAsia="ko-KR"/>
            </w:rPr>
            <w:t>календарных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 дней с даты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alias w:val="Функции оплаты"/>
          <w:tag w:val="Функции оплаты"/>
          <w:id w:val="-1980301338"/>
          <w:placeholder>
            <w:docPart w:val="B3A73A89235A45918FECD7DF18943FB3"/>
          </w:placeholder>
          <w:comboBox>
            <w:listItem w:displayText="подписания настоящей Спецификации." w:value="подписания настоящей Спецификации."/>
            <w:listItem w:displayText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 w:value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/>
            <w:listItem w:displayText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 w:value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/>
            <w:listItem w:displayText="предоставления права использования программ для ЭВМ и/или поставки Товара." w:value="предоставления права использования программ для ЭВМ и/или поставки Товара."/>
          </w:comboBox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lang w:eastAsia="ko-KR"/>
            </w:rPr>
            <w:t>предоставления права использования программ для ЭВМ и/или поставки Товара.</w:t>
          </w:r>
        </w:sdtContent>
      </w:sdt>
    </w:p>
    <w:p w14:paraId="307CCD23" w14:textId="40F05F53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hAnsi="Tahoma" w:cs="Tahoma"/>
        </w:rPr>
        <w:t>Стоимость доставки Товара</w:t>
      </w:r>
      <w:r w:rsidRPr="00F531E0">
        <w:rPr>
          <w:rFonts w:ascii="Tahoma" w:hAnsi="Tahoma" w:cs="Tahoma"/>
          <w:color w:val="000000" w:themeColor="text1"/>
        </w:rPr>
        <w:t xml:space="preserve"> </w:t>
      </w:r>
      <w:sdt>
        <w:sdtPr>
          <w:rPr>
            <w:rFonts w:ascii="Tahoma" w:hAnsi="Tahoma" w:cs="Tahoma"/>
            <w:color w:val="000000" w:themeColor="text1"/>
          </w:rPr>
          <w:alias w:val="варианты доставки"/>
          <w:tag w:val="варианты доставки"/>
          <w:id w:val="2004468801"/>
          <w:placeholder>
            <w:docPart w:val="8DD28C2E24DE425883F913F7C81DF33B"/>
          </w:placeholder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>
            <w:rPr>
              <w:rFonts w:ascii="Tahoma" w:hAnsi="Tahoma" w:cs="Tahoma"/>
              <w:color w:val="000000" w:themeColor="text1"/>
            </w:rPr>
            <w:t>включена в стоимость Товара.</w:t>
          </w:r>
        </w:sdtContent>
      </w:sdt>
    </w:p>
    <w:p w14:paraId="77FA841C" w14:textId="77777777" w:rsidR="00D91253" w:rsidRPr="00D91253" w:rsidRDefault="002F074C" w:rsidP="00D91253">
      <w:pPr>
        <w:rPr>
          <w:rFonts w:ascii="Tahoma" w:hAnsi="Tahoma" w:cs="Tahoma"/>
          <w:color w:val="000000"/>
        </w:rPr>
      </w:pPr>
      <w:r w:rsidRPr="00F531E0">
        <w:rPr>
          <w:rFonts w:ascii="Tahoma" w:eastAsia="Batang" w:hAnsi="Tahoma" w:cs="Tahoma"/>
          <w:lang w:eastAsia="ko-KR"/>
        </w:rPr>
        <w:t xml:space="preserve">Адрес доставки Товара и/или передачи документов по предоставлению права использования программ для ЭВМ: </w:t>
      </w:r>
      <w:r w:rsidR="00D91253" w:rsidRPr="00D91253">
        <w:rPr>
          <w:rFonts w:ascii="Tahoma" w:hAnsi="Tahoma" w:cs="Tahoma"/>
          <w:color w:val="000000"/>
        </w:rPr>
        <w:t>Республика Башкортостан, 453266, г. Салават, ул. Октябрьская, д.35</w:t>
      </w:r>
    </w:p>
    <w:p w14:paraId="3ED68F15" w14:textId="60AB10B8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.</w:t>
      </w:r>
    </w:p>
    <w:p w14:paraId="483BEA86" w14:textId="79E8C958" w:rsidR="002F074C" w:rsidRPr="00F531E0" w:rsidRDefault="002F074C" w:rsidP="002F074C">
      <w:pPr>
        <w:pStyle w:val="af6"/>
        <w:numPr>
          <w:ilvl w:val="0"/>
          <w:numId w:val="8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Грузополучатель (только для Товара): </w:t>
      </w:r>
      <w:r>
        <w:rPr>
          <w:rFonts w:ascii="Tahoma" w:eastAsia="Batang" w:hAnsi="Tahoma" w:cs="Tahoma"/>
          <w:lang w:eastAsia="ko-KR"/>
        </w:rPr>
        <w:t>ООО «Медсервис»</w:t>
      </w:r>
      <w:r w:rsidRPr="00F531E0">
        <w:rPr>
          <w:rFonts w:ascii="Tahoma" w:eastAsia="Batang" w:hAnsi="Tahoma" w:cs="Tahoma"/>
          <w:lang w:eastAsia="ko-KR"/>
        </w:rPr>
        <w:t>.</w:t>
      </w:r>
    </w:p>
    <w:p w14:paraId="3DA104F9" w14:textId="77777777" w:rsidR="002F074C" w:rsidRPr="00F531E0" w:rsidRDefault="002F074C" w:rsidP="002F074C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2F074C" w:rsidRPr="00F531E0" w14:paraId="443A5D8E" w14:textId="77777777" w:rsidTr="00AD67CA">
        <w:tc>
          <w:tcPr>
            <w:tcW w:w="4684" w:type="dxa"/>
          </w:tcPr>
          <w:p w14:paraId="6548ACAE" w14:textId="77777777" w:rsidR="002F074C" w:rsidRPr="00F531E0" w:rsidRDefault="002F074C" w:rsidP="00AD67CA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  <w:r w:rsidRPr="00F531E0">
              <w:rPr>
                <w:rFonts w:ascii="Tahoma" w:hAnsi="Tahoma" w:cs="Tahoma"/>
                <w:noProof/>
              </w:rPr>
              <w:t xml:space="preserve"> </w:t>
            </w:r>
          </w:p>
        </w:tc>
        <w:tc>
          <w:tcPr>
            <w:tcW w:w="4671" w:type="dxa"/>
          </w:tcPr>
          <w:p w14:paraId="30158274" w14:textId="77777777" w:rsidR="002F074C" w:rsidRPr="00F531E0" w:rsidRDefault="002F074C" w:rsidP="00AD67CA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2F074C" w:rsidRPr="00710040" w14:paraId="4DC4FE26" w14:textId="77777777" w:rsidTr="00AD67CA">
        <w:tc>
          <w:tcPr>
            <w:tcW w:w="4684" w:type="dxa"/>
          </w:tcPr>
          <w:p w14:paraId="4E6E14CC" w14:textId="77777777" w:rsidR="002F074C" w:rsidRDefault="002F074C" w:rsidP="00AD67CA">
            <w:pPr>
              <w:rPr>
                <w:rFonts w:ascii="Tahoma" w:hAnsi="Tahoma" w:cs="Tahoma"/>
              </w:rPr>
            </w:pPr>
          </w:p>
          <w:p w14:paraId="6B4D335C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0BB83C8C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35F77E88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72BDFFAB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7E06424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51295AB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3A89C58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526B4B2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792E9D62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0C58BBBB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4326A377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3C59DE5A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5EB3FF88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3A5EE04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64CE8511" w14:textId="77777777" w:rsidR="00325174" w:rsidRPr="00710040" w:rsidRDefault="00325174" w:rsidP="00AD67CA">
            <w:pPr>
              <w:rPr>
                <w:rFonts w:ascii="Tahoma" w:hAnsi="Tahoma" w:cs="Tahoma"/>
              </w:rPr>
            </w:pPr>
          </w:p>
          <w:p w14:paraId="7020AC6D" w14:textId="7589D017" w:rsidR="002F074C" w:rsidRPr="00710040" w:rsidRDefault="002F074C" w:rsidP="00AD67CA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  <w:r w:rsidR="00325174">
              <w:rPr>
                <w:rFonts w:ascii="Tahoma" w:hAnsi="Tahoma" w:cs="Tahoma"/>
              </w:rPr>
              <w:t>_________________</w:t>
            </w:r>
          </w:p>
          <w:p w14:paraId="3083B507" w14:textId="77777777" w:rsidR="002F074C" w:rsidRPr="00710040" w:rsidRDefault="002F074C" w:rsidP="00AD67CA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5F540DB4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ООО «Медсервис»</w:t>
            </w:r>
          </w:p>
          <w:p w14:paraId="369EA6AF" w14:textId="18CF906B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710040">
              <w:rPr>
                <w:rFonts w:ascii="Tahoma" w:hAnsi="Tahoma" w:cs="Tahoma"/>
                <w:color w:val="000000"/>
              </w:rPr>
              <w:t xml:space="preserve">Местонахождение и фактический адрес: </w:t>
            </w: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Республика Башкортостан, 453266, г. Салават, ул. Октябрьская, д.35</w:t>
            </w:r>
          </w:p>
          <w:p w14:paraId="7F6D4E74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тел. 8 (3476)  39-51-00, 39-51-26</w:t>
            </w:r>
          </w:p>
          <w:p w14:paraId="1F67B1E7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ИНН 0266023905, КПП 026601001</w:t>
            </w:r>
          </w:p>
          <w:p w14:paraId="6820A4D6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40702810914240010011 (ОМС)</w:t>
            </w:r>
          </w:p>
          <w:p w14:paraId="47608F3E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р/с № 40702810814240000011 (КОМД)</w:t>
            </w:r>
          </w:p>
          <w:p w14:paraId="5E640DC5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 xml:space="preserve">Нижегородский филиал АБ «РОССИЯ», </w:t>
            </w:r>
          </w:p>
          <w:p w14:paraId="3F712D03" w14:textId="77777777" w:rsidR="00D91253" w:rsidRPr="00D91253" w:rsidRDefault="00D91253" w:rsidP="00D91253">
            <w:pPr>
              <w:widowControl w:val="0"/>
              <w:spacing w:line="288" w:lineRule="auto"/>
              <w:ind w:left="175" w:right="-108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к/с № 30101810300000000876, БИК 042202876</w:t>
            </w:r>
          </w:p>
          <w:p w14:paraId="21BBEE40" w14:textId="77777777" w:rsidR="00D91253" w:rsidRDefault="00D91253" w:rsidP="00AD67CA">
            <w:pPr>
              <w:rPr>
                <w:rFonts w:ascii="Tahoma" w:hAnsi="Tahoma" w:cs="Tahoma"/>
              </w:rPr>
            </w:pPr>
          </w:p>
          <w:p w14:paraId="7492A0E2" w14:textId="085AE2D0" w:rsidR="002F074C" w:rsidRDefault="00D91253" w:rsidP="00AD67C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Директор</w:t>
            </w:r>
          </w:p>
          <w:p w14:paraId="3832EF3E" w14:textId="5797EB75" w:rsidR="002F074C" w:rsidRDefault="00D91253" w:rsidP="00AD67C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«Медсервис»</w:t>
            </w:r>
          </w:p>
          <w:p w14:paraId="0C6AAEBE" w14:textId="77777777" w:rsidR="00D91253" w:rsidRPr="00710040" w:rsidRDefault="00D91253" w:rsidP="00AD67CA">
            <w:pPr>
              <w:rPr>
                <w:rFonts w:ascii="Tahoma" w:hAnsi="Tahoma" w:cs="Tahoma"/>
              </w:rPr>
            </w:pPr>
          </w:p>
          <w:p w14:paraId="15110228" w14:textId="57EE880A" w:rsidR="002F074C" w:rsidRPr="00710040" w:rsidRDefault="002F074C" w:rsidP="00AD67CA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>________________</w:t>
            </w:r>
            <w:r w:rsidR="00D91253">
              <w:rPr>
                <w:rFonts w:ascii="Tahoma" w:hAnsi="Tahoma" w:cs="Tahoma"/>
              </w:rPr>
              <w:t>С.В.</w:t>
            </w:r>
            <w:r w:rsidRPr="00710040">
              <w:rPr>
                <w:rFonts w:ascii="Tahoma" w:hAnsi="Tahoma" w:cs="Tahoma"/>
              </w:rPr>
              <w:t xml:space="preserve"> </w:t>
            </w:r>
            <w:r w:rsidR="00D91253">
              <w:rPr>
                <w:rFonts w:ascii="Tahoma" w:hAnsi="Tahoma" w:cs="Tahoma"/>
              </w:rPr>
              <w:t>Мовергоз</w:t>
            </w:r>
          </w:p>
          <w:p w14:paraId="488C69D5" w14:textId="77777777" w:rsidR="002F074C" w:rsidRPr="00710040" w:rsidRDefault="002F074C" w:rsidP="00AD67CA">
            <w:pPr>
              <w:rPr>
                <w:rFonts w:ascii="Tahoma" w:hAnsi="Tahoma" w:cs="Tahoma"/>
                <w:szCs w:val="20"/>
              </w:rPr>
            </w:pPr>
          </w:p>
        </w:tc>
      </w:tr>
      <w:tr w:rsidR="002F074C" w:rsidRPr="00F531E0" w14:paraId="1CFB6FF7" w14:textId="77777777" w:rsidTr="00AD67CA">
        <w:tc>
          <w:tcPr>
            <w:tcW w:w="4684" w:type="dxa"/>
          </w:tcPr>
          <w:p w14:paraId="1956D59E" w14:textId="77777777" w:rsidR="002F074C" w:rsidRPr="00F531E0" w:rsidRDefault="002F074C" w:rsidP="00AD67CA">
            <w:pPr>
              <w:rPr>
                <w:rFonts w:ascii="Tahoma" w:hAnsi="Tahoma" w:cs="Tahoma"/>
                <w:szCs w:val="20"/>
              </w:rPr>
            </w:pPr>
            <w:r w:rsidRPr="00F531E0">
              <w:rPr>
                <w:rFonts w:ascii="Tahoma" w:hAnsi="Tahoma" w:cs="Tahoma"/>
                <w:szCs w:val="20"/>
              </w:rPr>
              <w:t xml:space="preserve">                                   м.п.</w:t>
            </w:r>
          </w:p>
          <w:p w14:paraId="334DD1C3" w14:textId="3684DE5B" w:rsidR="002F074C" w:rsidRPr="00F531E0" w:rsidRDefault="002B064C" w:rsidP="00325174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340746078"/>
                <w:placeholder>
                  <w:docPart w:val="B5916D58A0C44F3EAA0EFE306016D4CF"/>
                </w:placeholder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 w:rsidR="002F074C">
                  <w:rPr>
                    <w:rStyle w:val="ac"/>
                    <w:rFonts w:cs="Tahoma"/>
                  </w:rPr>
                  <w:t>2021 г.</w:t>
                </w:r>
              </w:sdtContent>
            </w:sdt>
          </w:p>
        </w:tc>
        <w:tc>
          <w:tcPr>
            <w:tcW w:w="4671" w:type="dxa"/>
          </w:tcPr>
          <w:p w14:paraId="4B74E4A1" w14:textId="77777777" w:rsidR="002F074C" w:rsidRPr="00F531E0" w:rsidRDefault="002F074C" w:rsidP="00AD67CA">
            <w:pPr>
              <w:rPr>
                <w:rFonts w:ascii="Tahoma" w:hAnsi="Tahoma" w:cs="Tahoma"/>
              </w:rPr>
            </w:pPr>
            <w:r w:rsidRPr="00F531E0">
              <w:rPr>
                <w:rFonts w:ascii="Tahoma" w:hAnsi="Tahoma" w:cs="Tahoma"/>
              </w:rPr>
              <w:t xml:space="preserve">                                м.п.</w:t>
            </w:r>
          </w:p>
          <w:p w14:paraId="5E73D691" w14:textId="6E102BF9" w:rsidR="002F074C" w:rsidRPr="00F531E0" w:rsidRDefault="002B064C" w:rsidP="00325174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c"/>
                  <w:rFonts w:cs="Tahoma"/>
                </w:rPr>
                <w:alias w:val="Дата"/>
                <w:tag w:val="Дата"/>
                <w:id w:val="1554583457"/>
                <w:placeholder>
                  <w:docPart w:val="21B7A4CAE687452B9947C72C48B4C419"/>
                </w:placeholder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c"/>
                </w:rPr>
              </w:sdtEndPr>
              <w:sdtContent>
                <w:r w:rsidR="002F074C">
                  <w:rPr>
                    <w:rStyle w:val="ac"/>
                    <w:rFonts w:cs="Tahoma"/>
                  </w:rPr>
                  <w:t>2021 г.</w:t>
                </w:r>
              </w:sdtContent>
            </w:sdt>
          </w:p>
        </w:tc>
      </w:tr>
    </w:tbl>
    <w:p w14:paraId="750310CC" w14:textId="77777777" w:rsidR="002F074C" w:rsidRPr="00F531E0" w:rsidRDefault="002F074C" w:rsidP="002F074C">
      <w:pPr>
        <w:pStyle w:val="af6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2F074C" w:rsidRPr="00F531E0" w14:paraId="07262839" w14:textId="77777777" w:rsidTr="00AD67CA">
        <w:tc>
          <w:tcPr>
            <w:tcW w:w="4684" w:type="dxa"/>
          </w:tcPr>
          <w:p w14:paraId="11A8598C" w14:textId="77777777" w:rsidR="002F074C" w:rsidRPr="00F531E0" w:rsidRDefault="002F074C" w:rsidP="00AD67CA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02801805" w14:textId="77777777" w:rsidR="002F074C" w:rsidRPr="00F531E0" w:rsidRDefault="002F074C" w:rsidP="00AD67CA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2F074C" w:rsidRPr="00710040" w14:paraId="3E92E698" w14:textId="77777777" w:rsidTr="00AD67CA">
        <w:tc>
          <w:tcPr>
            <w:tcW w:w="4684" w:type="dxa"/>
          </w:tcPr>
          <w:p w14:paraId="09AD710D" w14:textId="77777777" w:rsidR="002F074C" w:rsidRDefault="002F074C" w:rsidP="00AD67CA">
            <w:pPr>
              <w:rPr>
                <w:rFonts w:ascii="Tahoma" w:hAnsi="Tahoma" w:cs="Tahoma"/>
              </w:rPr>
            </w:pPr>
          </w:p>
          <w:p w14:paraId="430107CE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199530A5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0B77F65F" w14:textId="77777777" w:rsidR="00325174" w:rsidRDefault="00325174" w:rsidP="00AD67CA">
            <w:pPr>
              <w:rPr>
                <w:rFonts w:ascii="Tahoma" w:hAnsi="Tahoma" w:cs="Tahoma"/>
              </w:rPr>
            </w:pPr>
          </w:p>
          <w:p w14:paraId="1433587B" w14:textId="77777777" w:rsidR="00325174" w:rsidRPr="00710040" w:rsidRDefault="00325174" w:rsidP="00AD67CA">
            <w:pPr>
              <w:rPr>
                <w:rFonts w:ascii="Tahoma" w:hAnsi="Tahoma" w:cs="Tahoma"/>
              </w:rPr>
            </w:pPr>
          </w:p>
          <w:p w14:paraId="5DD6A2DD" w14:textId="77777777" w:rsidR="002F074C" w:rsidRPr="00710040" w:rsidRDefault="002F074C" w:rsidP="00AD67CA">
            <w:pPr>
              <w:rPr>
                <w:rFonts w:ascii="Tahoma" w:hAnsi="Tahoma" w:cs="Tahoma"/>
              </w:rPr>
            </w:pPr>
          </w:p>
          <w:p w14:paraId="0E32D965" w14:textId="415E45EE" w:rsidR="002F074C" w:rsidRPr="00710040" w:rsidRDefault="002F074C" w:rsidP="00AD67CA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  <w:r w:rsidR="00325174">
              <w:rPr>
                <w:rFonts w:ascii="Tahoma" w:hAnsi="Tahoma" w:cs="Tahoma"/>
              </w:rPr>
              <w:t>____________</w:t>
            </w:r>
          </w:p>
          <w:p w14:paraId="4FCABAC0" w14:textId="77777777" w:rsidR="002F074C" w:rsidRPr="00710040" w:rsidRDefault="002F074C" w:rsidP="00AD67CA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2F6B4765" w14:textId="77777777" w:rsidR="002F074C" w:rsidRPr="00710040" w:rsidRDefault="002F074C" w:rsidP="00AD67CA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</w:t>
            </w:r>
            <w:r w:rsidRPr="00710040">
              <w:rPr>
                <w:rFonts w:ascii="Tahoma" w:hAnsi="Tahoma" w:cs="Tahoma"/>
                <w:color w:val="000000"/>
              </w:rPr>
              <w:t xml:space="preserve"> «</w:t>
            </w:r>
            <w:r>
              <w:rPr>
                <w:rFonts w:ascii="Tahoma" w:hAnsi="Tahoma" w:cs="Tahoma"/>
                <w:color w:val="000000"/>
              </w:rPr>
              <w:t>Медсервис</w:t>
            </w:r>
            <w:r w:rsidRPr="00710040">
              <w:rPr>
                <w:rFonts w:ascii="Tahoma" w:hAnsi="Tahoma" w:cs="Tahoma"/>
                <w:color w:val="000000"/>
              </w:rPr>
              <w:t xml:space="preserve">» </w:t>
            </w:r>
          </w:p>
          <w:p w14:paraId="419EB9E5" w14:textId="77777777" w:rsidR="002F074C" w:rsidRDefault="002F074C" w:rsidP="00AD67CA">
            <w:pPr>
              <w:rPr>
                <w:rFonts w:ascii="Tahoma" w:hAnsi="Tahoma" w:cs="Tahoma"/>
                <w:color w:val="000000"/>
              </w:rPr>
            </w:pPr>
          </w:p>
          <w:p w14:paraId="014E559F" w14:textId="77777777" w:rsidR="002F074C" w:rsidRPr="00710040" w:rsidRDefault="002F074C" w:rsidP="00AD67CA">
            <w:pPr>
              <w:rPr>
                <w:rFonts w:ascii="Tahoma" w:hAnsi="Tahoma" w:cs="Tahoma"/>
                <w:color w:val="000000"/>
              </w:rPr>
            </w:pPr>
          </w:p>
          <w:p w14:paraId="3537568E" w14:textId="4085F4FF" w:rsidR="002F074C" w:rsidRPr="00710040" w:rsidRDefault="00D91253" w:rsidP="00AD67C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="002F074C" w:rsidRPr="00710040">
              <w:rPr>
                <w:rFonts w:ascii="Tahoma" w:hAnsi="Tahoma" w:cs="Tahoma"/>
              </w:rPr>
              <w:t>иректор О</w:t>
            </w:r>
            <w:r w:rsidR="002F074C">
              <w:rPr>
                <w:rFonts w:ascii="Tahoma" w:hAnsi="Tahoma" w:cs="Tahoma"/>
              </w:rPr>
              <w:t>О</w:t>
            </w:r>
            <w:r w:rsidR="002F074C" w:rsidRPr="00710040">
              <w:rPr>
                <w:rFonts w:ascii="Tahoma" w:hAnsi="Tahoma" w:cs="Tahoma"/>
              </w:rPr>
              <w:t>О</w:t>
            </w:r>
            <w:r w:rsidR="002F074C" w:rsidRPr="00710040">
              <w:rPr>
                <w:rFonts w:ascii="Tahoma" w:hAnsi="Tahoma" w:cs="Tahoma"/>
                <w:color w:val="000000"/>
              </w:rPr>
              <w:t xml:space="preserve"> «</w:t>
            </w:r>
            <w:r w:rsidR="002F074C">
              <w:rPr>
                <w:rFonts w:ascii="Tahoma" w:hAnsi="Tahoma" w:cs="Tahoma"/>
                <w:color w:val="000000"/>
              </w:rPr>
              <w:t>Медсервис</w:t>
            </w:r>
            <w:r w:rsidR="002F074C" w:rsidRPr="00710040">
              <w:rPr>
                <w:rFonts w:ascii="Tahoma" w:hAnsi="Tahoma" w:cs="Tahoma"/>
                <w:color w:val="000000"/>
              </w:rPr>
              <w:t>»</w:t>
            </w:r>
          </w:p>
          <w:p w14:paraId="27005C5B" w14:textId="7F2120EF" w:rsidR="002F074C" w:rsidRDefault="002F074C" w:rsidP="00AD67CA">
            <w:pPr>
              <w:rPr>
                <w:rFonts w:ascii="Tahoma" w:hAnsi="Tahoma" w:cs="Tahoma"/>
              </w:rPr>
            </w:pPr>
          </w:p>
          <w:p w14:paraId="34F97034" w14:textId="77777777" w:rsidR="00D91253" w:rsidRPr="00710040" w:rsidRDefault="00D91253" w:rsidP="00AD67CA">
            <w:pPr>
              <w:rPr>
                <w:rFonts w:ascii="Tahoma" w:hAnsi="Tahoma" w:cs="Tahoma"/>
              </w:rPr>
            </w:pPr>
          </w:p>
          <w:p w14:paraId="53E3DB13" w14:textId="32D31BB1" w:rsidR="002F074C" w:rsidRPr="00710040" w:rsidRDefault="002F074C" w:rsidP="00AD67CA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D91253">
              <w:rPr>
                <w:rFonts w:ascii="Tahoma" w:hAnsi="Tahoma" w:cs="Tahoma"/>
              </w:rPr>
              <w:t>С.В.Мовергоз</w:t>
            </w:r>
          </w:p>
          <w:p w14:paraId="67583916" w14:textId="77777777" w:rsidR="002F074C" w:rsidRPr="00710040" w:rsidRDefault="002F074C" w:rsidP="00AD67CA">
            <w:pPr>
              <w:rPr>
                <w:rFonts w:ascii="Tahoma" w:hAnsi="Tahoma" w:cs="Tahoma"/>
                <w:szCs w:val="20"/>
              </w:rPr>
            </w:pPr>
          </w:p>
        </w:tc>
      </w:tr>
    </w:tbl>
    <w:p w14:paraId="24A53AC0" w14:textId="77777777" w:rsidR="002F074C" w:rsidRDefault="002F074C" w:rsidP="002F074C">
      <w:pPr>
        <w:rPr>
          <w:rFonts w:ascii="Tahoma" w:hAnsi="Tahoma" w:cs="Tahoma"/>
        </w:rPr>
      </w:pPr>
    </w:p>
    <w:p w14:paraId="295938FD" w14:textId="5EEC10E2" w:rsidR="00B70548" w:rsidRDefault="00B70548" w:rsidP="00F531E0">
      <w:pPr>
        <w:rPr>
          <w:rFonts w:ascii="Tahoma" w:hAnsi="Tahoma" w:cs="Tahoma"/>
        </w:rPr>
      </w:pPr>
    </w:p>
    <w:p w14:paraId="2150992D" w14:textId="2C111C7B" w:rsidR="00B70548" w:rsidRDefault="00B70548" w:rsidP="00F531E0">
      <w:pPr>
        <w:rPr>
          <w:rFonts w:ascii="Tahoma" w:hAnsi="Tahoma" w:cs="Tahoma"/>
        </w:rPr>
      </w:pPr>
    </w:p>
    <w:p w14:paraId="277E58F3" w14:textId="352739F2" w:rsidR="00B70548" w:rsidRDefault="00B70548" w:rsidP="00F531E0">
      <w:pPr>
        <w:rPr>
          <w:rFonts w:ascii="Tahoma" w:hAnsi="Tahoma" w:cs="Tahoma"/>
        </w:rPr>
      </w:pPr>
    </w:p>
    <w:p w14:paraId="3CE6C052" w14:textId="7B6CE799" w:rsidR="00B70548" w:rsidRDefault="00B70548" w:rsidP="00F531E0">
      <w:pPr>
        <w:rPr>
          <w:rFonts w:ascii="Tahoma" w:hAnsi="Tahoma" w:cs="Tahoma"/>
        </w:rPr>
      </w:pPr>
    </w:p>
    <w:p w14:paraId="1BFDC24F" w14:textId="71140F90" w:rsidR="00B70548" w:rsidRDefault="00B70548" w:rsidP="00F531E0">
      <w:pPr>
        <w:rPr>
          <w:rFonts w:ascii="Tahoma" w:hAnsi="Tahoma" w:cs="Tahoma"/>
        </w:rPr>
      </w:pPr>
    </w:p>
    <w:p w14:paraId="29A5F05D" w14:textId="5E02ECBC" w:rsidR="00B70548" w:rsidRDefault="00B70548" w:rsidP="00F531E0">
      <w:pPr>
        <w:rPr>
          <w:rFonts w:ascii="Tahoma" w:hAnsi="Tahoma" w:cs="Tahoma"/>
        </w:rPr>
      </w:pPr>
    </w:p>
    <w:p w14:paraId="3140D70B" w14:textId="1F86864F" w:rsidR="00B70548" w:rsidRDefault="00B70548" w:rsidP="00F531E0">
      <w:pPr>
        <w:rPr>
          <w:rFonts w:ascii="Tahoma" w:hAnsi="Tahoma" w:cs="Tahoma"/>
        </w:rPr>
      </w:pPr>
    </w:p>
    <w:p w14:paraId="7CAED8C1" w14:textId="77777777" w:rsidR="00B70548" w:rsidRPr="00F531E0" w:rsidRDefault="00B70548" w:rsidP="00F531E0">
      <w:pPr>
        <w:rPr>
          <w:rFonts w:ascii="Tahoma" w:hAnsi="Tahoma" w:cs="Tahoma"/>
        </w:rPr>
      </w:pPr>
    </w:p>
    <w:sectPr w:rsidR="00B70548" w:rsidRPr="00F531E0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09838" w14:textId="77777777" w:rsidR="000B52D6" w:rsidRDefault="000B52D6">
      <w:r>
        <w:separator/>
      </w:r>
    </w:p>
  </w:endnote>
  <w:endnote w:type="continuationSeparator" w:id="0">
    <w:p w14:paraId="692BDCC6" w14:textId="77777777" w:rsidR="000B52D6" w:rsidRDefault="000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92594" w14:textId="77777777" w:rsidR="000B556C" w:rsidRDefault="000B55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4F92595" w14:textId="77777777" w:rsidR="000B556C" w:rsidRDefault="000B55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16519" w14:textId="77777777" w:rsidR="000B556C" w:rsidRDefault="000B556C"/>
  <w:tbl>
    <w:tblPr>
      <w:tblStyle w:val="af5"/>
      <w:tblW w:w="26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3"/>
    </w:tblGrid>
    <w:tr w:rsidR="00B70548" w14:paraId="57DBDEED" w14:textId="77777777" w:rsidTr="00B70548">
      <w:tc>
        <w:tcPr>
          <w:tcW w:w="2693" w:type="dxa"/>
          <w:vAlign w:val="bottom"/>
        </w:tcPr>
        <w:p w14:paraId="097CECD3" w14:textId="77777777" w:rsidR="00B70548" w:rsidRDefault="00B70548" w:rsidP="0062187E">
          <w:pPr>
            <w:pStyle w:val="a9"/>
            <w:jc w:val="right"/>
            <w:rPr>
              <w:rFonts w:ascii="Tahoma" w:hAnsi="Tahoma" w:cs="Tahoma"/>
              <w:sz w:val="16"/>
              <w:szCs w:val="16"/>
            </w:rPr>
          </w:pPr>
        </w:p>
        <w:sdt>
          <w:sdtPr>
            <w:rPr>
              <w:rFonts w:ascii="Tahoma" w:hAnsi="Tahoma" w:cs="Tahoma"/>
              <w:sz w:val="16"/>
              <w:szCs w:val="16"/>
            </w:rPr>
            <w:id w:val="673924340"/>
            <w:docPartObj>
              <w:docPartGallery w:val="Page Numbers (Top of Page)"/>
              <w:docPartUnique/>
            </w:docPartObj>
          </w:sdtPr>
          <w:sdtEndPr/>
          <w:sdtContent>
            <w:p w14:paraId="49D051B8" w14:textId="29BE6D89" w:rsidR="00B70548" w:rsidRDefault="00B70548" w:rsidP="00B70548">
              <w:pPr>
                <w:pStyle w:val="a9"/>
                <w:rPr>
                  <w:rFonts w:ascii="Tahoma" w:hAnsi="Tahoma" w:cs="Tahoma"/>
                  <w:sz w:val="16"/>
                  <w:szCs w:val="16"/>
                </w:rPr>
              </w:pPr>
              <w:r w:rsidRPr="00482075">
                <w:rPr>
                  <w:rFonts w:ascii="Tahoma" w:hAnsi="Tahoma" w:cs="Tahoma"/>
                  <w:sz w:val="16"/>
                  <w:szCs w:val="16"/>
                </w:rPr>
                <w:t xml:space="preserve">Страница 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begin"/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instrText>PAGE</w:instrTex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separate"/>
              </w:r>
              <w:r w:rsidR="002B064C">
                <w:rPr>
                  <w:rFonts w:ascii="Tahoma" w:hAnsi="Tahoma" w:cs="Tahoma"/>
                  <w:b/>
                  <w:bCs/>
                  <w:noProof/>
                  <w:sz w:val="16"/>
                  <w:szCs w:val="16"/>
                </w:rPr>
                <w:t>12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end"/>
              </w:r>
              <w:r w:rsidRPr="00482075">
                <w:rPr>
                  <w:rFonts w:ascii="Tahoma" w:hAnsi="Tahoma" w:cs="Tahoma"/>
                  <w:sz w:val="16"/>
                  <w:szCs w:val="16"/>
                </w:rPr>
                <w:t xml:space="preserve"> из 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begin"/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instrText>NUMPAGES</w:instrTex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separate"/>
              </w:r>
              <w:r w:rsidR="002B064C">
                <w:rPr>
                  <w:rFonts w:ascii="Tahoma" w:hAnsi="Tahoma" w:cs="Tahoma"/>
                  <w:b/>
                  <w:bCs/>
                  <w:noProof/>
                  <w:sz w:val="16"/>
                  <w:szCs w:val="16"/>
                </w:rPr>
                <w:t>12</w:t>
              </w:r>
              <w:r w:rsidRPr="00482075">
                <w:rPr>
                  <w:rFonts w:ascii="Tahoma" w:hAnsi="Tahoma" w:cs="Tahoma"/>
                  <w:b/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44F9259D" w14:textId="40E67F03" w:rsidR="000B556C" w:rsidRPr="0062187E" w:rsidRDefault="000B556C" w:rsidP="006218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2D62B" w14:textId="77777777" w:rsidR="000B52D6" w:rsidRDefault="000B52D6">
      <w:r>
        <w:separator/>
      </w:r>
    </w:p>
  </w:footnote>
  <w:footnote w:type="continuationSeparator" w:id="0">
    <w:p w14:paraId="25B84718" w14:textId="77777777" w:rsidR="000B52D6" w:rsidRDefault="000B5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623F"/>
    <w:multiLevelType w:val="multilevel"/>
    <w:tmpl w:val="6ED8DF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615D41"/>
    <w:multiLevelType w:val="multilevel"/>
    <w:tmpl w:val="E8D28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36A05D3D"/>
    <w:multiLevelType w:val="hybridMultilevel"/>
    <w:tmpl w:val="4FF29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A2493D"/>
    <w:multiLevelType w:val="hybridMultilevel"/>
    <w:tmpl w:val="F82AEB10"/>
    <w:lvl w:ilvl="0" w:tplc="F3D286B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C4328"/>
    <w:multiLevelType w:val="multilevel"/>
    <w:tmpl w:val="E8D28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7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>
    <w:nsid w:val="74B0596F"/>
    <w:multiLevelType w:val="hybridMultilevel"/>
    <w:tmpl w:val="924C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B466F"/>
    <w:multiLevelType w:val="hybridMultilevel"/>
    <w:tmpl w:val="8DE4E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3D3"/>
    <w:rsid w:val="0001780F"/>
    <w:rsid w:val="00024FF9"/>
    <w:rsid w:val="0008424E"/>
    <w:rsid w:val="000B103A"/>
    <w:rsid w:val="000B52D6"/>
    <w:rsid w:val="000B556C"/>
    <w:rsid w:val="00112F7F"/>
    <w:rsid w:val="001171B4"/>
    <w:rsid w:val="00142BE6"/>
    <w:rsid w:val="00172EDE"/>
    <w:rsid w:val="001D1536"/>
    <w:rsid w:val="001F69CB"/>
    <w:rsid w:val="002261C4"/>
    <w:rsid w:val="002406D3"/>
    <w:rsid w:val="00271CAA"/>
    <w:rsid w:val="002B064C"/>
    <w:rsid w:val="002F074C"/>
    <w:rsid w:val="002F1C2C"/>
    <w:rsid w:val="002F2C06"/>
    <w:rsid w:val="00325174"/>
    <w:rsid w:val="00332E41"/>
    <w:rsid w:val="00393A2B"/>
    <w:rsid w:val="004122B9"/>
    <w:rsid w:val="0042018B"/>
    <w:rsid w:val="004970BD"/>
    <w:rsid w:val="004E111A"/>
    <w:rsid w:val="004E1936"/>
    <w:rsid w:val="005216C6"/>
    <w:rsid w:val="00552A97"/>
    <w:rsid w:val="00604C44"/>
    <w:rsid w:val="0060507F"/>
    <w:rsid w:val="00621105"/>
    <w:rsid w:val="0062187E"/>
    <w:rsid w:val="006272C0"/>
    <w:rsid w:val="00653516"/>
    <w:rsid w:val="006565CF"/>
    <w:rsid w:val="00695DB1"/>
    <w:rsid w:val="006B699F"/>
    <w:rsid w:val="006C4C6A"/>
    <w:rsid w:val="00710040"/>
    <w:rsid w:val="007364BB"/>
    <w:rsid w:val="0077346C"/>
    <w:rsid w:val="007934E8"/>
    <w:rsid w:val="00796CBD"/>
    <w:rsid w:val="007A45D8"/>
    <w:rsid w:val="007D1B57"/>
    <w:rsid w:val="00833229"/>
    <w:rsid w:val="00871B6A"/>
    <w:rsid w:val="008A01B7"/>
    <w:rsid w:val="008A227F"/>
    <w:rsid w:val="008B79D3"/>
    <w:rsid w:val="008E6428"/>
    <w:rsid w:val="00900974"/>
    <w:rsid w:val="00901236"/>
    <w:rsid w:val="00906757"/>
    <w:rsid w:val="009324A4"/>
    <w:rsid w:val="0095622C"/>
    <w:rsid w:val="009702F5"/>
    <w:rsid w:val="00973E84"/>
    <w:rsid w:val="009C4912"/>
    <w:rsid w:val="009F0411"/>
    <w:rsid w:val="00A33C37"/>
    <w:rsid w:val="00A45C11"/>
    <w:rsid w:val="00A9323E"/>
    <w:rsid w:val="00AA6EE9"/>
    <w:rsid w:val="00AC3425"/>
    <w:rsid w:val="00B01D8E"/>
    <w:rsid w:val="00B54AF0"/>
    <w:rsid w:val="00B70548"/>
    <w:rsid w:val="00BA3248"/>
    <w:rsid w:val="00BA7D57"/>
    <w:rsid w:val="00BB0EA2"/>
    <w:rsid w:val="00BD4E6A"/>
    <w:rsid w:val="00C71578"/>
    <w:rsid w:val="00CA72B6"/>
    <w:rsid w:val="00CC089A"/>
    <w:rsid w:val="00D047C1"/>
    <w:rsid w:val="00D37B31"/>
    <w:rsid w:val="00D91253"/>
    <w:rsid w:val="00D93960"/>
    <w:rsid w:val="00DF6596"/>
    <w:rsid w:val="00E21760"/>
    <w:rsid w:val="00E61ACF"/>
    <w:rsid w:val="00E72852"/>
    <w:rsid w:val="00E74332"/>
    <w:rsid w:val="00E847C6"/>
    <w:rsid w:val="00EC33E1"/>
    <w:rsid w:val="00F009D3"/>
    <w:rsid w:val="00F531E0"/>
    <w:rsid w:val="00F639CA"/>
    <w:rsid w:val="00F663D3"/>
    <w:rsid w:val="00FC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F924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48"/>
    <w:pPr>
      <w:jc w:val="both"/>
    </w:pPr>
    <w:rPr>
      <w:rFonts w:ascii="Arial" w:eastAsia="Times New Roman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Title"/>
    <w:basedOn w:val="a"/>
    <w:link w:val="a5"/>
    <w:qFormat/>
    <w:pPr>
      <w:spacing w:before="120"/>
      <w:jc w:val="center"/>
    </w:pPr>
    <w:rPr>
      <w:b/>
      <w:sz w:val="24"/>
      <w:szCs w:val="20"/>
    </w:rPr>
  </w:style>
  <w:style w:type="character" w:customStyle="1" w:styleId="a5">
    <w:name w:val="Название Знак"/>
    <w:basedOn w:val="a0"/>
    <w:link w:val="a4"/>
    <w:rPr>
      <w:rFonts w:ascii="Arial" w:eastAsia="Times New Roman" w:hAnsi="Arial"/>
      <w:b/>
      <w:kern w:val="0"/>
      <w:sz w:val="24"/>
      <w:lang w:eastAsia="ru-RU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Pr>
      <w:rFonts w:ascii="Arial" w:eastAsia="Times New Roman" w:hAnsi="Arial"/>
      <w:kern w:val="0"/>
      <w:szCs w:val="24"/>
      <w:lang w:eastAsia="ru-RU"/>
    </w:rPr>
  </w:style>
  <w:style w:type="character" w:styleId="a8">
    <w:name w:val="page number"/>
    <w:basedOn w:val="a0"/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Arial" w:eastAsia="Times New Roman" w:hAnsi="Arial"/>
      <w:szCs w:val="24"/>
    </w:rPr>
  </w:style>
  <w:style w:type="character" w:styleId="ab">
    <w:name w:val="Placeholder Text"/>
    <w:uiPriority w:val="99"/>
    <w:semiHidden/>
    <w:rPr>
      <w:color w:val="808080"/>
    </w:rPr>
  </w:style>
  <w:style w:type="character" w:customStyle="1" w:styleId="ac">
    <w:name w:val="Стиль вставки"/>
    <w:uiPriority w:val="1"/>
    <w:qFormat/>
    <w:rPr>
      <w:rFonts w:ascii="Tahoma" w:hAnsi="Tahoma"/>
      <w:color w:val="000000"/>
      <w:sz w:val="2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Pr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Arial" w:eastAsia="Times New Roman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Arial" w:eastAsia="Times New Roman" w:hAnsi="Arial"/>
      <w:b/>
      <w:bCs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f7">
    <w:name w:val="Revision"/>
    <w:hidden/>
    <w:uiPriority w:val="99"/>
    <w:semiHidden/>
    <w:rPr>
      <w:rFonts w:ascii="Arial" w:eastAsia="Times New Roman" w:hAnsi="Arial"/>
      <w:szCs w:val="24"/>
    </w:rPr>
  </w:style>
  <w:style w:type="character" w:customStyle="1" w:styleId="fontstyle19">
    <w:name w:val="fontstyle19"/>
    <w:basedOn w:val="a0"/>
    <w:rsid w:val="00E21760"/>
  </w:style>
  <w:style w:type="paragraph" w:customStyle="1" w:styleId="Default">
    <w:name w:val="Default"/>
    <w:rsid w:val="00E7433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B556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48"/>
    <w:pPr>
      <w:jc w:val="both"/>
    </w:pPr>
    <w:rPr>
      <w:rFonts w:ascii="Arial" w:eastAsia="Times New Roman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Title"/>
    <w:basedOn w:val="a"/>
    <w:link w:val="a5"/>
    <w:qFormat/>
    <w:pPr>
      <w:spacing w:before="120"/>
      <w:jc w:val="center"/>
    </w:pPr>
    <w:rPr>
      <w:b/>
      <w:sz w:val="24"/>
      <w:szCs w:val="20"/>
    </w:rPr>
  </w:style>
  <w:style w:type="character" w:customStyle="1" w:styleId="a5">
    <w:name w:val="Название Знак"/>
    <w:basedOn w:val="a0"/>
    <w:link w:val="a4"/>
    <w:rPr>
      <w:rFonts w:ascii="Arial" w:eastAsia="Times New Roman" w:hAnsi="Arial"/>
      <w:b/>
      <w:kern w:val="0"/>
      <w:sz w:val="24"/>
      <w:lang w:eastAsia="ru-RU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Pr>
      <w:rFonts w:ascii="Arial" w:eastAsia="Times New Roman" w:hAnsi="Arial"/>
      <w:kern w:val="0"/>
      <w:szCs w:val="24"/>
      <w:lang w:eastAsia="ru-RU"/>
    </w:rPr>
  </w:style>
  <w:style w:type="character" w:styleId="a8">
    <w:name w:val="page number"/>
    <w:basedOn w:val="a0"/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Arial" w:eastAsia="Times New Roman" w:hAnsi="Arial"/>
      <w:szCs w:val="24"/>
    </w:rPr>
  </w:style>
  <w:style w:type="character" w:styleId="ab">
    <w:name w:val="Placeholder Text"/>
    <w:uiPriority w:val="99"/>
    <w:semiHidden/>
    <w:rPr>
      <w:color w:val="808080"/>
    </w:rPr>
  </w:style>
  <w:style w:type="character" w:customStyle="1" w:styleId="ac">
    <w:name w:val="Стиль вставки"/>
    <w:uiPriority w:val="1"/>
    <w:qFormat/>
    <w:rPr>
      <w:rFonts w:ascii="Tahoma" w:hAnsi="Tahoma"/>
      <w:color w:val="000000"/>
      <w:sz w:val="2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Pr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Pr>
      <w:rFonts w:ascii="Arial" w:eastAsia="Times New Roman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Arial" w:eastAsia="Times New Roman" w:hAnsi="Arial"/>
      <w:b/>
      <w:bCs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f7">
    <w:name w:val="Revision"/>
    <w:hidden/>
    <w:uiPriority w:val="99"/>
    <w:semiHidden/>
    <w:rPr>
      <w:rFonts w:ascii="Arial" w:eastAsia="Times New Roman" w:hAnsi="Arial"/>
      <w:szCs w:val="24"/>
    </w:rPr>
  </w:style>
  <w:style w:type="character" w:customStyle="1" w:styleId="fontstyle19">
    <w:name w:val="fontstyle19"/>
    <w:basedOn w:val="a0"/>
    <w:rsid w:val="00E21760"/>
  </w:style>
  <w:style w:type="paragraph" w:customStyle="1" w:styleId="Default">
    <w:name w:val="Default"/>
    <w:rsid w:val="00E7433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B5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lexey.atamanov@neec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4BDD36C96B4A3A9B2CA6B049007E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CF85AA-D71C-41EF-933E-95E3297E39AB}"/>
      </w:docPartPr>
      <w:docPartBody>
        <w:p w:rsidR="00892357" w:rsidRDefault="00314A4D">
          <w:pPr>
            <w:pStyle w:val="4C4BDD36C96B4A3A9B2CA6B049007E792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0EDD9F1347DF4C50A68F26721C4517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C762918-0A6C-4D9B-9A14-38C2AF2E9D91}"/>
      </w:docPartPr>
      <w:docPartBody>
        <w:p w:rsidR="00892357" w:rsidRDefault="00314A4D">
          <w:pPr>
            <w:pStyle w:val="0EDD9F1347DF4C50A68F26721C4517B22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F7C60202E24F4A6FBD7281DBB1D34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AA91AD-9C8C-434E-B663-6004CFEFC257}"/>
      </w:docPartPr>
      <w:docPartBody>
        <w:p w:rsidR="00892357" w:rsidRDefault="00314A4D">
          <w:pPr>
            <w:pStyle w:val="F7C60202E24F4A6FBD7281DBB1D3489F3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02915211B8B844068DC88A4F2ACD20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5BE37E-AC76-4497-812F-036D478E8BAB}"/>
      </w:docPartPr>
      <w:docPartBody>
        <w:p w:rsidR="00892357" w:rsidRDefault="00314A4D">
          <w:pPr>
            <w:pStyle w:val="02915211B8B844068DC88A4F2ACD203C3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BDF28EB6825C4C04B85CA21EE99EB5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EA3BFF-BC54-4A7E-9D1B-B194A3765EAC}"/>
      </w:docPartPr>
      <w:docPartBody>
        <w:p w:rsidR="00892357" w:rsidRDefault="00314A4D">
          <w:pPr>
            <w:pStyle w:val="BDF28EB6825C4C04B85CA21EE99EB5D02"/>
          </w:pPr>
          <w:r>
            <w:rPr>
              <w:rFonts w:ascii="Tahoma" w:eastAsia="Batang" w:hAnsi="Tahoma" w:cs="Tahoma"/>
              <w:b/>
              <w:color w:val="FF0000"/>
              <w:lang w:eastAsia="ko-KR"/>
            </w:rPr>
            <w:t>рабочих/календарных</w:t>
          </w:r>
        </w:p>
      </w:docPartBody>
    </w:docPart>
    <w:docPart>
      <w:docPartPr>
        <w:name w:val="18B0E12791744B24AA6A8AFD49CF5F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8073C1-3A7F-4955-B651-DE2891D3470C}"/>
      </w:docPartPr>
      <w:docPartBody>
        <w:p w:rsidR="00892357" w:rsidRDefault="00314A4D">
          <w:pPr>
            <w:pStyle w:val="18B0E12791744B24AA6A8AFD49CF5F001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F24F55ABED2D4A76A6C47B4563F914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92CD6E-39E6-4414-877F-70E7BFC8A5B6}"/>
      </w:docPartPr>
      <w:docPartBody>
        <w:p w:rsidR="00892357" w:rsidRDefault="00314A4D">
          <w:pPr>
            <w:pStyle w:val="F24F55ABED2D4A76A6C47B4563F9149F1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D8A286E722974FA692F85C0D0E9B33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9B198B-1D1D-4686-A7FB-26681182E4CB}"/>
      </w:docPartPr>
      <w:docPartBody>
        <w:p w:rsidR="00892357" w:rsidRDefault="00314A4D">
          <w:pPr>
            <w:pStyle w:val="D8A286E722974FA692F85C0D0E9B338C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77824D61341947328FFA131EA8C723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25A254-A04D-4721-8B6D-FE71B3F4CFB8}"/>
      </w:docPartPr>
      <w:docPartBody>
        <w:p w:rsidR="00892357" w:rsidRDefault="00314A4D">
          <w:pPr>
            <w:pStyle w:val="77824D61341947328FFA131EA8C72307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F8102A4FDF8B4C80853C86DAB1C423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FE7C4C-A651-463E-88A8-6A076DB80DCF}"/>
      </w:docPartPr>
      <w:docPartBody>
        <w:p w:rsidR="00892357" w:rsidRDefault="00314A4D">
          <w:pPr>
            <w:pStyle w:val="F8102A4FDF8B4C80853C86DAB1C42309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D3AD9BCA87C4431089AE4FFCBE9573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06C306-6966-4C9F-BB81-2B7E5C633E9B}"/>
      </w:docPartPr>
      <w:docPartBody>
        <w:p w:rsidR="00892357" w:rsidRDefault="00314A4D">
          <w:pPr>
            <w:pStyle w:val="D3AD9BCA87C4431089AE4FFCBE957359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414CB940BA35446082EED9C07F3B2C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281112-739B-4D01-A29C-4E480723CEB9}"/>
      </w:docPartPr>
      <w:docPartBody>
        <w:p w:rsidR="00892357" w:rsidRDefault="00314A4D">
          <w:pPr>
            <w:pStyle w:val="414CB940BA35446082EED9C07F3B2CCB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6172F1E7E41E405292768505AB595F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8386AC-ACE7-4B53-841E-9E8310B3248D}"/>
      </w:docPartPr>
      <w:docPartBody>
        <w:p w:rsidR="00892357" w:rsidRDefault="00314A4D">
          <w:pPr>
            <w:pStyle w:val="6172F1E7E41E405292768505AB595FD3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8F698AFB986D40DEB22D15733D441C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369F49-7CC6-4F1F-8F3A-19E4B2ACA7DD}"/>
      </w:docPartPr>
      <w:docPartBody>
        <w:p w:rsidR="00892357" w:rsidRDefault="00314A4D">
          <w:pPr>
            <w:pStyle w:val="8F698AFB986D40DEB22D15733D441C79"/>
          </w:pPr>
          <w:r>
            <w:rPr>
              <w:rFonts w:ascii="Tahoma" w:eastAsia="Batang" w:hAnsi="Tahoma" w:cs="Tahoma"/>
              <w:b/>
              <w:color w:val="FF0000"/>
              <w:szCs w:val="20"/>
              <w:lang w:eastAsia="ko-KR"/>
            </w:rPr>
            <w:t>выберите порядок оплаты.</w:t>
          </w:r>
        </w:p>
      </w:docPartBody>
    </w:docPart>
    <w:docPart>
      <w:docPartPr>
        <w:name w:val="7CC0ED64529C486CB9E30A31613ABD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4FED28-7E9F-48D5-BC7D-BF201DB80E3F}"/>
      </w:docPartPr>
      <w:docPartBody>
        <w:p w:rsidR="00892357" w:rsidRDefault="00314A4D">
          <w:pPr>
            <w:pStyle w:val="7CC0ED64529C486CB9E30A31613ABD53"/>
          </w:pPr>
          <w:r>
            <w:rPr>
              <w:rFonts w:ascii="Tahoma" w:hAnsi="Tahoma" w:cs="Tahoma"/>
              <w:b/>
              <w:color w:val="FF0000"/>
              <w:szCs w:val="2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A0D334276BDC4E2FBE8E6234D8E77E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741B8-54DB-42AD-A010-878859A7EB6A}"/>
      </w:docPartPr>
      <w:docPartBody>
        <w:p w:rsidR="00892357" w:rsidRDefault="00314A4D">
          <w:pPr>
            <w:pStyle w:val="A0D334276BDC4E2FBE8E6234D8E77EFD"/>
          </w:pPr>
          <w:r>
            <w:rPr>
              <w:rFonts w:ascii="Tahoma" w:hAnsi="Tahoma" w:cs="Tahoma"/>
              <w:b/>
              <w:color w:val="FF000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64E05602104A4331BA912D4BDC6BD3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438FB2-01D7-46D5-8154-6F8A01FF6BC0}"/>
      </w:docPartPr>
      <w:docPartBody>
        <w:p w:rsidR="004154E5" w:rsidRDefault="00920561" w:rsidP="00920561">
          <w:pPr>
            <w:pStyle w:val="64E05602104A4331BA912D4BDC6BD3C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6E84A643823443879A225200B0DCD5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E609D8-27EC-4168-9CF2-6484C5822B36}"/>
      </w:docPartPr>
      <w:docPartBody>
        <w:p w:rsidR="008B1D09" w:rsidRDefault="00EC07B0" w:rsidP="00EC07B0">
          <w:pPr>
            <w:pStyle w:val="6E84A643823443879A225200B0DCD51D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68FE3F203E0C41909523440701AE1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E93DD2-D137-40C4-A5DF-A1ECCE295856}"/>
      </w:docPartPr>
      <w:docPartBody>
        <w:p w:rsidR="008B1D09" w:rsidRDefault="00EC07B0" w:rsidP="00EC07B0">
          <w:pPr>
            <w:pStyle w:val="68FE3F203E0C41909523440701AE10AF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743DC4595FF44F5D83AB391400CD2E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C8B499-15EC-424A-8BD0-F04055970C8F}"/>
      </w:docPartPr>
      <w:docPartBody>
        <w:p w:rsidR="008B1D09" w:rsidRDefault="00EC07B0" w:rsidP="00EC07B0">
          <w:pPr>
            <w:pStyle w:val="743DC4595FF44F5D83AB391400CD2E32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C10BF56A2A1B4F40A35550514015A5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CFB5B0-543D-41A9-9032-486C2AA86264}"/>
      </w:docPartPr>
      <w:docPartBody>
        <w:p w:rsidR="008B1D09" w:rsidRDefault="00EC07B0" w:rsidP="00EC07B0">
          <w:pPr>
            <w:pStyle w:val="C10BF56A2A1B4F40A35550514015A50D"/>
          </w:pPr>
          <w:r>
            <w:rPr>
              <w:rFonts w:ascii="Tahoma" w:hAnsi="Tahoma" w:cs="Tahoma"/>
              <w:b/>
              <w:color w:val="FF0000"/>
              <w:szCs w:val="2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1C9005F362F742C8A9480186C793B6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F2DCF1-F157-4D6B-AB4A-DD58C299B5B8}"/>
      </w:docPartPr>
      <w:docPartBody>
        <w:p w:rsidR="008B1D09" w:rsidRDefault="00EC07B0" w:rsidP="00EC07B0">
          <w:pPr>
            <w:pStyle w:val="1C9005F362F742C8A9480186C793B600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61981364B7F94A7B9686E4EC79485B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F2AD04-73BC-45BD-9767-072C3A9B0EE2}"/>
      </w:docPartPr>
      <w:docPartBody>
        <w:p w:rsidR="008B1D09" w:rsidRDefault="00EC07B0" w:rsidP="00EC07B0">
          <w:pPr>
            <w:pStyle w:val="61981364B7F94A7B9686E4EC79485B7E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15EFB48502314AB79A8630112D15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CE33C1-056B-488E-8E33-DF98DFE47EE2}"/>
      </w:docPartPr>
      <w:docPartBody>
        <w:p w:rsidR="008B1D09" w:rsidRDefault="00EC07B0" w:rsidP="00EC07B0">
          <w:pPr>
            <w:pStyle w:val="15EFB48502314AB79A8630112D1598FD"/>
          </w:pPr>
          <w:r>
            <w:rPr>
              <w:rFonts w:ascii="Tahoma" w:hAnsi="Tahoma" w:cs="Tahoma"/>
              <w:b/>
              <w:color w:val="FF000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58D3E33857BC4A0CA27F0E57C6D701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C8ED7B-9FF3-4705-A715-C0C52D912EAC}"/>
      </w:docPartPr>
      <w:docPartBody>
        <w:p w:rsidR="008B1D09" w:rsidRDefault="00EC07B0" w:rsidP="00EC07B0">
          <w:pPr>
            <w:pStyle w:val="58D3E33857BC4A0CA27F0E57C6D701D4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6E1CFCF855664D689DEDB5BF850B61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E19BFE-1E1F-483C-9D6E-A6837433A937}"/>
      </w:docPartPr>
      <w:docPartBody>
        <w:p w:rsidR="008B1D09" w:rsidRDefault="00EC07B0" w:rsidP="00EC07B0">
          <w:pPr>
            <w:pStyle w:val="6E1CFCF855664D689DEDB5BF850B619D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A9A7F80366504469890417C85F7F9B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848CB7-C506-4A86-9037-E0DE868F64C2}"/>
      </w:docPartPr>
      <w:docPartBody>
        <w:p w:rsidR="008B1D09" w:rsidRDefault="00EC07B0" w:rsidP="00EC07B0">
          <w:pPr>
            <w:pStyle w:val="A9A7F80366504469890417C85F7F9B06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F2462250441A4AFAAC231836373FAF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69121E-D1BD-4791-BC3C-7611B3664DF7}"/>
      </w:docPartPr>
      <w:docPartBody>
        <w:p w:rsidR="008B1D09" w:rsidRDefault="00EC07B0" w:rsidP="00EC07B0">
          <w:pPr>
            <w:pStyle w:val="F2462250441A4AFAAC231836373FAF0D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E1A825B5516A43F0A6BF984F60D51C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22C7EB-577F-4E41-B908-411B9F09FC1F}"/>
      </w:docPartPr>
      <w:docPartBody>
        <w:p w:rsidR="008B1D09" w:rsidRDefault="00EC07B0" w:rsidP="00EC07B0">
          <w:pPr>
            <w:pStyle w:val="E1A825B5516A43F0A6BF984F60D51C81"/>
          </w:pPr>
          <w:r>
            <w:rPr>
              <w:rFonts w:ascii="Tahoma" w:eastAsia="Batang" w:hAnsi="Tahoma" w:cs="Tahoma"/>
              <w:b/>
              <w:color w:val="FF0000"/>
              <w:lang w:eastAsia="ko-KR"/>
            </w:rPr>
            <w:t>рабочих/календарных</w:t>
          </w:r>
        </w:p>
      </w:docPartBody>
    </w:docPart>
    <w:docPart>
      <w:docPartPr>
        <w:name w:val="B3A73A89235A45918FECD7DF18943F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CE2D0F-27FA-4E1C-85BE-502AD7DB2BD4}"/>
      </w:docPartPr>
      <w:docPartBody>
        <w:p w:rsidR="008B1D09" w:rsidRDefault="00EC07B0" w:rsidP="00EC07B0">
          <w:pPr>
            <w:pStyle w:val="B3A73A89235A45918FECD7DF18943FB3"/>
          </w:pPr>
          <w:r>
            <w:rPr>
              <w:rFonts w:ascii="Tahoma" w:eastAsia="Batang" w:hAnsi="Tahoma" w:cs="Tahoma"/>
              <w:b/>
              <w:color w:val="FF0000"/>
              <w:szCs w:val="20"/>
              <w:lang w:eastAsia="ko-KR"/>
            </w:rPr>
            <w:t>выберите порядок оплаты.</w:t>
          </w:r>
        </w:p>
      </w:docPartBody>
    </w:docPart>
    <w:docPart>
      <w:docPartPr>
        <w:name w:val="8DD28C2E24DE425883F913F7C81DF3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A2CD87-8F7E-4146-9C15-A7EE5268C00A}"/>
      </w:docPartPr>
      <w:docPartBody>
        <w:p w:rsidR="008B1D09" w:rsidRDefault="00EC07B0" w:rsidP="00EC07B0">
          <w:pPr>
            <w:pStyle w:val="8DD28C2E24DE425883F913F7C81DF33B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B5916D58A0C44F3EAA0EFE306016D4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7132D3-8302-4E2C-95AF-3590A920D48F}"/>
      </w:docPartPr>
      <w:docPartBody>
        <w:p w:rsidR="008B1D09" w:rsidRDefault="00EC07B0" w:rsidP="00EC07B0">
          <w:pPr>
            <w:pStyle w:val="B5916D58A0C44F3EAA0EFE306016D4CF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21B7A4CAE687452B9947C72C48B4C4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779C96-18A9-4EC5-8A80-F84916315342}"/>
      </w:docPartPr>
      <w:docPartBody>
        <w:p w:rsidR="008B1D09" w:rsidRDefault="00EC07B0" w:rsidP="00EC07B0">
          <w:pPr>
            <w:pStyle w:val="21B7A4CAE687452B9947C72C48B4C419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57"/>
    <w:rsid w:val="00007562"/>
    <w:rsid w:val="00107813"/>
    <w:rsid w:val="001809B5"/>
    <w:rsid w:val="00191565"/>
    <w:rsid w:val="0029033A"/>
    <w:rsid w:val="00314A4D"/>
    <w:rsid w:val="0037468C"/>
    <w:rsid w:val="004154E5"/>
    <w:rsid w:val="004F58D7"/>
    <w:rsid w:val="005D07E2"/>
    <w:rsid w:val="00612050"/>
    <w:rsid w:val="00646CC2"/>
    <w:rsid w:val="00693985"/>
    <w:rsid w:val="006F2F45"/>
    <w:rsid w:val="007D4398"/>
    <w:rsid w:val="0085470A"/>
    <w:rsid w:val="00892357"/>
    <w:rsid w:val="008B1D09"/>
    <w:rsid w:val="00920561"/>
    <w:rsid w:val="009A64AA"/>
    <w:rsid w:val="009C22B9"/>
    <w:rsid w:val="009F16D5"/>
    <w:rsid w:val="009F243E"/>
    <w:rsid w:val="00A132BB"/>
    <w:rsid w:val="00A533D6"/>
    <w:rsid w:val="00A7709B"/>
    <w:rsid w:val="00AA7551"/>
    <w:rsid w:val="00AC4747"/>
    <w:rsid w:val="00B63FFF"/>
    <w:rsid w:val="00B93DFD"/>
    <w:rsid w:val="00C04BEE"/>
    <w:rsid w:val="00C575E0"/>
    <w:rsid w:val="00CB55CE"/>
    <w:rsid w:val="00D45454"/>
    <w:rsid w:val="00D83656"/>
    <w:rsid w:val="00DC1822"/>
    <w:rsid w:val="00E83556"/>
    <w:rsid w:val="00EC07B0"/>
    <w:rsid w:val="00F10037"/>
    <w:rsid w:val="00FA496D"/>
    <w:rsid w:val="00FA7F1E"/>
    <w:rsid w:val="00FD25FA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07B0"/>
  </w:style>
  <w:style w:type="paragraph" w:customStyle="1" w:styleId="B332827AAEE049118E78C770E13BF477">
    <w:name w:val="B332827AAEE049118E78C770E13BF477"/>
  </w:style>
  <w:style w:type="paragraph" w:customStyle="1" w:styleId="6BC7546C5428451D9C70AA1446FF9798">
    <w:name w:val="6BC7546C5428451D9C70AA1446FF9798"/>
  </w:style>
  <w:style w:type="paragraph" w:customStyle="1" w:styleId="B4DEC9D99B4E4981A80F61D7942F84B64">
    <w:name w:val="B4DEC9D99B4E4981A80F61D7942F84B6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547E16DBA4049CF8416D8B2CDF054273">
    <w:name w:val="0547E16DBA4049CF8416D8B2CDF05427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7C60202E24F4A6FBD7281DBB1D3489F3">
    <w:name w:val="F7C60202E24F4A6FBD7281DBB1D3489F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2915211B8B844068DC88A4F2ACD203C3">
    <w:name w:val="02915211B8B844068DC88A4F2ACD203C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18B0E12791744B24AA6A8AFD49CF5F001">
    <w:name w:val="18B0E12791744B24AA6A8AFD49CF5F00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24F55ABED2D4A76A6C47B4563F9149F1">
    <w:name w:val="F24F55ABED2D4A76A6C47B4563F9149F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F28EB6825C4C04B85CA21EE99EB5D02">
    <w:name w:val="BDF28EB6825C4C04B85CA21EE99EB5D02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4BDD36C96B4A3A9B2CA6B049007E792">
    <w:name w:val="4C4BDD36C96B4A3A9B2CA6B049007E79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DD9F1347DF4C50A68F26721C4517B22">
    <w:name w:val="0EDD9F1347DF4C50A68F26721C4517B2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A286E722974FA692F85C0D0E9B338C">
    <w:name w:val="D8A286E722974FA692F85C0D0E9B338C"/>
  </w:style>
  <w:style w:type="paragraph" w:customStyle="1" w:styleId="77824D61341947328FFA131EA8C72307">
    <w:name w:val="77824D61341947328FFA131EA8C72307"/>
  </w:style>
  <w:style w:type="paragraph" w:customStyle="1" w:styleId="F8102A4FDF8B4C80853C86DAB1C42309">
    <w:name w:val="F8102A4FDF8B4C80853C86DAB1C42309"/>
  </w:style>
  <w:style w:type="paragraph" w:customStyle="1" w:styleId="D3AD9BCA87C4431089AE4FFCBE957359">
    <w:name w:val="D3AD9BCA87C4431089AE4FFCBE957359"/>
  </w:style>
  <w:style w:type="paragraph" w:customStyle="1" w:styleId="414CB940BA35446082EED9C07F3B2CCB">
    <w:name w:val="414CB940BA35446082EED9C07F3B2CCB"/>
  </w:style>
  <w:style w:type="paragraph" w:customStyle="1" w:styleId="6172F1E7E41E405292768505AB595FD3">
    <w:name w:val="6172F1E7E41E405292768505AB595FD3"/>
  </w:style>
  <w:style w:type="paragraph" w:customStyle="1" w:styleId="8F698AFB986D40DEB22D15733D441C79">
    <w:name w:val="8F698AFB986D40DEB22D15733D441C79"/>
  </w:style>
  <w:style w:type="paragraph" w:customStyle="1" w:styleId="7CC0ED64529C486CB9E30A31613ABD53">
    <w:name w:val="7CC0ED64529C486CB9E30A31613ABD53"/>
  </w:style>
  <w:style w:type="paragraph" w:customStyle="1" w:styleId="A0D334276BDC4E2FBE8E6234D8E77EFD">
    <w:name w:val="A0D334276BDC4E2FBE8E6234D8E77EFD"/>
  </w:style>
  <w:style w:type="paragraph" w:customStyle="1" w:styleId="64E05602104A4331BA912D4BDC6BD3CC">
    <w:name w:val="64E05602104A4331BA912D4BDC6BD3CC"/>
    <w:rsid w:val="00920561"/>
    <w:pPr>
      <w:spacing w:after="160" w:line="259" w:lineRule="auto"/>
    </w:pPr>
  </w:style>
  <w:style w:type="paragraph" w:customStyle="1" w:styleId="B5509B2888154AA2A42BD50844B07E8B">
    <w:name w:val="B5509B2888154AA2A42BD50844B07E8B"/>
    <w:rsid w:val="00AA7551"/>
    <w:pPr>
      <w:spacing w:after="160" w:line="259" w:lineRule="auto"/>
    </w:pPr>
  </w:style>
  <w:style w:type="paragraph" w:customStyle="1" w:styleId="BA8E6728ABDA4D7DBE5B46C23F158767">
    <w:name w:val="BA8E6728ABDA4D7DBE5B46C23F158767"/>
    <w:rsid w:val="00AA7551"/>
    <w:pPr>
      <w:spacing w:after="160" w:line="259" w:lineRule="auto"/>
    </w:pPr>
  </w:style>
  <w:style w:type="paragraph" w:customStyle="1" w:styleId="9792879EF9994E35A4E59C3BD621456E">
    <w:name w:val="9792879EF9994E35A4E59C3BD621456E"/>
    <w:rsid w:val="00AA7551"/>
    <w:pPr>
      <w:spacing w:after="160" w:line="259" w:lineRule="auto"/>
    </w:pPr>
  </w:style>
  <w:style w:type="paragraph" w:customStyle="1" w:styleId="AA4A81B6E6D24EFB89B476D3439EB6A2">
    <w:name w:val="AA4A81B6E6D24EFB89B476D3439EB6A2"/>
    <w:rsid w:val="00AA7551"/>
    <w:pPr>
      <w:spacing w:after="160" w:line="259" w:lineRule="auto"/>
    </w:pPr>
  </w:style>
  <w:style w:type="paragraph" w:customStyle="1" w:styleId="D325D3001EC04BC2A715CF49B7870014">
    <w:name w:val="D325D3001EC04BC2A715CF49B7870014"/>
    <w:rsid w:val="00AA7551"/>
    <w:pPr>
      <w:spacing w:after="160" w:line="259" w:lineRule="auto"/>
    </w:pPr>
  </w:style>
  <w:style w:type="paragraph" w:customStyle="1" w:styleId="3D1F753241084720AA6AA8C77D78DDB3">
    <w:name w:val="3D1F753241084720AA6AA8C77D78DDB3"/>
    <w:rsid w:val="00AA7551"/>
    <w:pPr>
      <w:spacing w:after="160" w:line="259" w:lineRule="auto"/>
    </w:pPr>
  </w:style>
  <w:style w:type="paragraph" w:customStyle="1" w:styleId="CAC527DE5B8B4D22B4CE2D3374E847E3">
    <w:name w:val="CAC527DE5B8B4D22B4CE2D3374E847E3"/>
    <w:rsid w:val="00AA7551"/>
    <w:pPr>
      <w:spacing w:after="160" w:line="259" w:lineRule="auto"/>
    </w:pPr>
  </w:style>
  <w:style w:type="paragraph" w:customStyle="1" w:styleId="2B946DF90D6E4CEF92D27EBCE8EF2FA2">
    <w:name w:val="2B946DF90D6E4CEF92D27EBCE8EF2FA2"/>
    <w:rsid w:val="00AA7551"/>
    <w:pPr>
      <w:spacing w:after="160" w:line="259" w:lineRule="auto"/>
    </w:pPr>
  </w:style>
  <w:style w:type="paragraph" w:customStyle="1" w:styleId="6E84A643823443879A225200B0DCD51D">
    <w:name w:val="6E84A643823443879A225200B0DCD51D"/>
    <w:rsid w:val="00EC07B0"/>
    <w:pPr>
      <w:spacing w:after="160" w:line="259" w:lineRule="auto"/>
    </w:pPr>
  </w:style>
  <w:style w:type="paragraph" w:customStyle="1" w:styleId="68FE3F203E0C41909523440701AE10AF">
    <w:name w:val="68FE3F203E0C41909523440701AE10AF"/>
    <w:rsid w:val="00EC07B0"/>
    <w:pPr>
      <w:spacing w:after="160" w:line="259" w:lineRule="auto"/>
    </w:pPr>
  </w:style>
  <w:style w:type="paragraph" w:customStyle="1" w:styleId="743DC4595FF44F5D83AB391400CD2E32">
    <w:name w:val="743DC4595FF44F5D83AB391400CD2E32"/>
    <w:rsid w:val="00EC07B0"/>
    <w:pPr>
      <w:spacing w:after="160" w:line="259" w:lineRule="auto"/>
    </w:pPr>
  </w:style>
  <w:style w:type="paragraph" w:customStyle="1" w:styleId="C10BF56A2A1B4F40A35550514015A50D">
    <w:name w:val="C10BF56A2A1B4F40A35550514015A50D"/>
    <w:rsid w:val="00EC07B0"/>
    <w:pPr>
      <w:spacing w:after="160" w:line="259" w:lineRule="auto"/>
    </w:pPr>
  </w:style>
  <w:style w:type="paragraph" w:customStyle="1" w:styleId="1C9005F362F742C8A9480186C793B600">
    <w:name w:val="1C9005F362F742C8A9480186C793B600"/>
    <w:rsid w:val="00EC07B0"/>
    <w:pPr>
      <w:spacing w:after="160" w:line="259" w:lineRule="auto"/>
    </w:pPr>
  </w:style>
  <w:style w:type="paragraph" w:customStyle="1" w:styleId="61981364B7F94A7B9686E4EC79485B7E">
    <w:name w:val="61981364B7F94A7B9686E4EC79485B7E"/>
    <w:rsid w:val="00EC07B0"/>
    <w:pPr>
      <w:spacing w:after="160" w:line="259" w:lineRule="auto"/>
    </w:pPr>
  </w:style>
  <w:style w:type="paragraph" w:customStyle="1" w:styleId="15EFB48502314AB79A8630112D1598FD">
    <w:name w:val="15EFB48502314AB79A8630112D1598FD"/>
    <w:rsid w:val="00EC07B0"/>
    <w:pPr>
      <w:spacing w:after="160" w:line="259" w:lineRule="auto"/>
    </w:pPr>
  </w:style>
  <w:style w:type="paragraph" w:customStyle="1" w:styleId="58D3E33857BC4A0CA27F0E57C6D701D4">
    <w:name w:val="58D3E33857BC4A0CA27F0E57C6D701D4"/>
    <w:rsid w:val="00EC07B0"/>
    <w:pPr>
      <w:spacing w:after="160" w:line="259" w:lineRule="auto"/>
    </w:pPr>
  </w:style>
  <w:style w:type="paragraph" w:customStyle="1" w:styleId="6E1CFCF855664D689DEDB5BF850B619D">
    <w:name w:val="6E1CFCF855664D689DEDB5BF850B619D"/>
    <w:rsid w:val="00EC07B0"/>
    <w:pPr>
      <w:spacing w:after="160" w:line="259" w:lineRule="auto"/>
    </w:pPr>
  </w:style>
  <w:style w:type="paragraph" w:customStyle="1" w:styleId="A9A7F80366504469890417C85F7F9B06">
    <w:name w:val="A9A7F80366504469890417C85F7F9B06"/>
    <w:rsid w:val="00EC07B0"/>
    <w:pPr>
      <w:spacing w:after="160" w:line="259" w:lineRule="auto"/>
    </w:pPr>
  </w:style>
  <w:style w:type="paragraph" w:customStyle="1" w:styleId="F2462250441A4AFAAC231836373FAF0D">
    <w:name w:val="F2462250441A4AFAAC231836373FAF0D"/>
    <w:rsid w:val="00EC07B0"/>
    <w:pPr>
      <w:spacing w:after="160" w:line="259" w:lineRule="auto"/>
    </w:pPr>
  </w:style>
  <w:style w:type="paragraph" w:customStyle="1" w:styleId="E1A825B5516A43F0A6BF984F60D51C81">
    <w:name w:val="E1A825B5516A43F0A6BF984F60D51C81"/>
    <w:rsid w:val="00EC07B0"/>
    <w:pPr>
      <w:spacing w:after="160" w:line="259" w:lineRule="auto"/>
    </w:pPr>
  </w:style>
  <w:style w:type="paragraph" w:customStyle="1" w:styleId="B3A73A89235A45918FECD7DF18943FB3">
    <w:name w:val="B3A73A89235A45918FECD7DF18943FB3"/>
    <w:rsid w:val="00EC07B0"/>
    <w:pPr>
      <w:spacing w:after="160" w:line="259" w:lineRule="auto"/>
    </w:pPr>
  </w:style>
  <w:style w:type="paragraph" w:customStyle="1" w:styleId="8DD28C2E24DE425883F913F7C81DF33B">
    <w:name w:val="8DD28C2E24DE425883F913F7C81DF33B"/>
    <w:rsid w:val="00EC07B0"/>
    <w:pPr>
      <w:spacing w:after="160" w:line="259" w:lineRule="auto"/>
    </w:pPr>
  </w:style>
  <w:style w:type="paragraph" w:customStyle="1" w:styleId="B5916D58A0C44F3EAA0EFE306016D4CF">
    <w:name w:val="B5916D58A0C44F3EAA0EFE306016D4CF"/>
    <w:rsid w:val="00EC07B0"/>
    <w:pPr>
      <w:spacing w:after="160" w:line="259" w:lineRule="auto"/>
    </w:pPr>
  </w:style>
  <w:style w:type="paragraph" w:customStyle="1" w:styleId="21B7A4CAE687452B9947C72C48B4C419">
    <w:name w:val="21B7A4CAE687452B9947C72C48B4C419"/>
    <w:rsid w:val="00EC07B0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07B0"/>
  </w:style>
  <w:style w:type="paragraph" w:customStyle="1" w:styleId="B332827AAEE049118E78C770E13BF477">
    <w:name w:val="B332827AAEE049118E78C770E13BF477"/>
  </w:style>
  <w:style w:type="paragraph" w:customStyle="1" w:styleId="6BC7546C5428451D9C70AA1446FF9798">
    <w:name w:val="6BC7546C5428451D9C70AA1446FF9798"/>
  </w:style>
  <w:style w:type="paragraph" w:customStyle="1" w:styleId="B4DEC9D99B4E4981A80F61D7942F84B64">
    <w:name w:val="B4DEC9D99B4E4981A80F61D7942F84B6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547E16DBA4049CF8416D8B2CDF054273">
    <w:name w:val="0547E16DBA4049CF8416D8B2CDF05427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7C60202E24F4A6FBD7281DBB1D3489F3">
    <w:name w:val="F7C60202E24F4A6FBD7281DBB1D3489F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2915211B8B844068DC88A4F2ACD203C3">
    <w:name w:val="02915211B8B844068DC88A4F2ACD203C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18B0E12791744B24AA6A8AFD49CF5F001">
    <w:name w:val="18B0E12791744B24AA6A8AFD49CF5F00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24F55ABED2D4A76A6C47B4563F9149F1">
    <w:name w:val="F24F55ABED2D4A76A6C47B4563F9149F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DF28EB6825C4C04B85CA21EE99EB5D02">
    <w:name w:val="BDF28EB6825C4C04B85CA21EE99EB5D02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4BDD36C96B4A3A9B2CA6B049007E792">
    <w:name w:val="4C4BDD36C96B4A3A9B2CA6B049007E79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DD9F1347DF4C50A68F26721C4517B22">
    <w:name w:val="0EDD9F1347DF4C50A68F26721C4517B2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A286E722974FA692F85C0D0E9B338C">
    <w:name w:val="D8A286E722974FA692F85C0D0E9B338C"/>
  </w:style>
  <w:style w:type="paragraph" w:customStyle="1" w:styleId="77824D61341947328FFA131EA8C72307">
    <w:name w:val="77824D61341947328FFA131EA8C72307"/>
  </w:style>
  <w:style w:type="paragraph" w:customStyle="1" w:styleId="F8102A4FDF8B4C80853C86DAB1C42309">
    <w:name w:val="F8102A4FDF8B4C80853C86DAB1C42309"/>
  </w:style>
  <w:style w:type="paragraph" w:customStyle="1" w:styleId="D3AD9BCA87C4431089AE4FFCBE957359">
    <w:name w:val="D3AD9BCA87C4431089AE4FFCBE957359"/>
  </w:style>
  <w:style w:type="paragraph" w:customStyle="1" w:styleId="414CB940BA35446082EED9C07F3B2CCB">
    <w:name w:val="414CB940BA35446082EED9C07F3B2CCB"/>
  </w:style>
  <w:style w:type="paragraph" w:customStyle="1" w:styleId="6172F1E7E41E405292768505AB595FD3">
    <w:name w:val="6172F1E7E41E405292768505AB595FD3"/>
  </w:style>
  <w:style w:type="paragraph" w:customStyle="1" w:styleId="8F698AFB986D40DEB22D15733D441C79">
    <w:name w:val="8F698AFB986D40DEB22D15733D441C79"/>
  </w:style>
  <w:style w:type="paragraph" w:customStyle="1" w:styleId="7CC0ED64529C486CB9E30A31613ABD53">
    <w:name w:val="7CC0ED64529C486CB9E30A31613ABD53"/>
  </w:style>
  <w:style w:type="paragraph" w:customStyle="1" w:styleId="A0D334276BDC4E2FBE8E6234D8E77EFD">
    <w:name w:val="A0D334276BDC4E2FBE8E6234D8E77EFD"/>
  </w:style>
  <w:style w:type="paragraph" w:customStyle="1" w:styleId="64E05602104A4331BA912D4BDC6BD3CC">
    <w:name w:val="64E05602104A4331BA912D4BDC6BD3CC"/>
    <w:rsid w:val="00920561"/>
    <w:pPr>
      <w:spacing w:after="160" w:line="259" w:lineRule="auto"/>
    </w:pPr>
  </w:style>
  <w:style w:type="paragraph" w:customStyle="1" w:styleId="B5509B2888154AA2A42BD50844B07E8B">
    <w:name w:val="B5509B2888154AA2A42BD50844B07E8B"/>
    <w:rsid w:val="00AA7551"/>
    <w:pPr>
      <w:spacing w:after="160" w:line="259" w:lineRule="auto"/>
    </w:pPr>
  </w:style>
  <w:style w:type="paragraph" w:customStyle="1" w:styleId="BA8E6728ABDA4D7DBE5B46C23F158767">
    <w:name w:val="BA8E6728ABDA4D7DBE5B46C23F158767"/>
    <w:rsid w:val="00AA7551"/>
    <w:pPr>
      <w:spacing w:after="160" w:line="259" w:lineRule="auto"/>
    </w:pPr>
  </w:style>
  <w:style w:type="paragraph" w:customStyle="1" w:styleId="9792879EF9994E35A4E59C3BD621456E">
    <w:name w:val="9792879EF9994E35A4E59C3BD621456E"/>
    <w:rsid w:val="00AA7551"/>
    <w:pPr>
      <w:spacing w:after="160" w:line="259" w:lineRule="auto"/>
    </w:pPr>
  </w:style>
  <w:style w:type="paragraph" w:customStyle="1" w:styleId="AA4A81B6E6D24EFB89B476D3439EB6A2">
    <w:name w:val="AA4A81B6E6D24EFB89B476D3439EB6A2"/>
    <w:rsid w:val="00AA7551"/>
    <w:pPr>
      <w:spacing w:after="160" w:line="259" w:lineRule="auto"/>
    </w:pPr>
  </w:style>
  <w:style w:type="paragraph" w:customStyle="1" w:styleId="D325D3001EC04BC2A715CF49B7870014">
    <w:name w:val="D325D3001EC04BC2A715CF49B7870014"/>
    <w:rsid w:val="00AA7551"/>
    <w:pPr>
      <w:spacing w:after="160" w:line="259" w:lineRule="auto"/>
    </w:pPr>
  </w:style>
  <w:style w:type="paragraph" w:customStyle="1" w:styleId="3D1F753241084720AA6AA8C77D78DDB3">
    <w:name w:val="3D1F753241084720AA6AA8C77D78DDB3"/>
    <w:rsid w:val="00AA7551"/>
    <w:pPr>
      <w:spacing w:after="160" w:line="259" w:lineRule="auto"/>
    </w:pPr>
  </w:style>
  <w:style w:type="paragraph" w:customStyle="1" w:styleId="CAC527DE5B8B4D22B4CE2D3374E847E3">
    <w:name w:val="CAC527DE5B8B4D22B4CE2D3374E847E3"/>
    <w:rsid w:val="00AA7551"/>
    <w:pPr>
      <w:spacing w:after="160" w:line="259" w:lineRule="auto"/>
    </w:pPr>
  </w:style>
  <w:style w:type="paragraph" w:customStyle="1" w:styleId="2B946DF90D6E4CEF92D27EBCE8EF2FA2">
    <w:name w:val="2B946DF90D6E4CEF92D27EBCE8EF2FA2"/>
    <w:rsid w:val="00AA7551"/>
    <w:pPr>
      <w:spacing w:after="160" w:line="259" w:lineRule="auto"/>
    </w:pPr>
  </w:style>
  <w:style w:type="paragraph" w:customStyle="1" w:styleId="6E84A643823443879A225200B0DCD51D">
    <w:name w:val="6E84A643823443879A225200B0DCD51D"/>
    <w:rsid w:val="00EC07B0"/>
    <w:pPr>
      <w:spacing w:after="160" w:line="259" w:lineRule="auto"/>
    </w:pPr>
  </w:style>
  <w:style w:type="paragraph" w:customStyle="1" w:styleId="68FE3F203E0C41909523440701AE10AF">
    <w:name w:val="68FE3F203E0C41909523440701AE10AF"/>
    <w:rsid w:val="00EC07B0"/>
    <w:pPr>
      <w:spacing w:after="160" w:line="259" w:lineRule="auto"/>
    </w:pPr>
  </w:style>
  <w:style w:type="paragraph" w:customStyle="1" w:styleId="743DC4595FF44F5D83AB391400CD2E32">
    <w:name w:val="743DC4595FF44F5D83AB391400CD2E32"/>
    <w:rsid w:val="00EC07B0"/>
    <w:pPr>
      <w:spacing w:after="160" w:line="259" w:lineRule="auto"/>
    </w:pPr>
  </w:style>
  <w:style w:type="paragraph" w:customStyle="1" w:styleId="C10BF56A2A1B4F40A35550514015A50D">
    <w:name w:val="C10BF56A2A1B4F40A35550514015A50D"/>
    <w:rsid w:val="00EC07B0"/>
    <w:pPr>
      <w:spacing w:after="160" w:line="259" w:lineRule="auto"/>
    </w:pPr>
  </w:style>
  <w:style w:type="paragraph" w:customStyle="1" w:styleId="1C9005F362F742C8A9480186C793B600">
    <w:name w:val="1C9005F362F742C8A9480186C793B600"/>
    <w:rsid w:val="00EC07B0"/>
    <w:pPr>
      <w:spacing w:after="160" w:line="259" w:lineRule="auto"/>
    </w:pPr>
  </w:style>
  <w:style w:type="paragraph" w:customStyle="1" w:styleId="61981364B7F94A7B9686E4EC79485B7E">
    <w:name w:val="61981364B7F94A7B9686E4EC79485B7E"/>
    <w:rsid w:val="00EC07B0"/>
    <w:pPr>
      <w:spacing w:after="160" w:line="259" w:lineRule="auto"/>
    </w:pPr>
  </w:style>
  <w:style w:type="paragraph" w:customStyle="1" w:styleId="15EFB48502314AB79A8630112D1598FD">
    <w:name w:val="15EFB48502314AB79A8630112D1598FD"/>
    <w:rsid w:val="00EC07B0"/>
    <w:pPr>
      <w:spacing w:after="160" w:line="259" w:lineRule="auto"/>
    </w:pPr>
  </w:style>
  <w:style w:type="paragraph" w:customStyle="1" w:styleId="58D3E33857BC4A0CA27F0E57C6D701D4">
    <w:name w:val="58D3E33857BC4A0CA27F0E57C6D701D4"/>
    <w:rsid w:val="00EC07B0"/>
    <w:pPr>
      <w:spacing w:after="160" w:line="259" w:lineRule="auto"/>
    </w:pPr>
  </w:style>
  <w:style w:type="paragraph" w:customStyle="1" w:styleId="6E1CFCF855664D689DEDB5BF850B619D">
    <w:name w:val="6E1CFCF855664D689DEDB5BF850B619D"/>
    <w:rsid w:val="00EC07B0"/>
    <w:pPr>
      <w:spacing w:after="160" w:line="259" w:lineRule="auto"/>
    </w:pPr>
  </w:style>
  <w:style w:type="paragraph" w:customStyle="1" w:styleId="A9A7F80366504469890417C85F7F9B06">
    <w:name w:val="A9A7F80366504469890417C85F7F9B06"/>
    <w:rsid w:val="00EC07B0"/>
    <w:pPr>
      <w:spacing w:after="160" w:line="259" w:lineRule="auto"/>
    </w:pPr>
  </w:style>
  <w:style w:type="paragraph" w:customStyle="1" w:styleId="F2462250441A4AFAAC231836373FAF0D">
    <w:name w:val="F2462250441A4AFAAC231836373FAF0D"/>
    <w:rsid w:val="00EC07B0"/>
    <w:pPr>
      <w:spacing w:after="160" w:line="259" w:lineRule="auto"/>
    </w:pPr>
  </w:style>
  <w:style w:type="paragraph" w:customStyle="1" w:styleId="E1A825B5516A43F0A6BF984F60D51C81">
    <w:name w:val="E1A825B5516A43F0A6BF984F60D51C81"/>
    <w:rsid w:val="00EC07B0"/>
    <w:pPr>
      <w:spacing w:after="160" w:line="259" w:lineRule="auto"/>
    </w:pPr>
  </w:style>
  <w:style w:type="paragraph" w:customStyle="1" w:styleId="B3A73A89235A45918FECD7DF18943FB3">
    <w:name w:val="B3A73A89235A45918FECD7DF18943FB3"/>
    <w:rsid w:val="00EC07B0"/>
    <w:pPr>
      <w:spacing w:after="160" w:line="259" w:lineRule="auto"/>
    </w:pPr>
  </w:style>
  <w:style w:type="paragraph" w:customStyle="1" w:styleId="8DD28C2E24DE425883F913F7C81DF33B">
    <w:name w:val="8DD28C2E24DE425883F913F7C81DF33B"/>
    <w:rsid w:val="00EC07B0"/>
    <w:pPr>
      <w:spacing w:after="160" w:line="259" w:lineRule="auto"/>
    </w:pPr>
  </w:style>
  <w:style w:type="paragraph" w:customStyle="1" w:styleId="B5916D58A0C44F3EAA0EFE306016D4CF">
    <w:name w:val="B5916D58A0C44F3EAA0EFE306016D4CF"/>
    <w:rsid w:val="00EC07B0"/>
    <w:pPr>
      <w:spacing w:after="160" w:line="259" w:lineRule="auto"/>
    </w:pPr>
  </w:style>
  <w:style w:type="paragraph" w:customStyle="1" w:styleId="21B7A4CAE687452B9947C72C48B4C419">
    <w:name w:val="21B7A4CAE687452B9947C72C48B4C419"/>
    <w:rsid w:val="00EC07B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C2D3F6D1380840956B5DBD1BF25F4D" ma:contentTypeVersion="0" ma:contentTypeDescription="Создание документа." ma:contentTypeScope="" ma:versionID="eccf2ac025a8bd80901821ecdd8e03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881C-6A74-4208-B094-17313A7B5C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98CB2-F061-44D7-8FC3-61287EFF9D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C56ED4-5131-470A-8298-41B4BE4B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94B535-1737-4194-837E-58234286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5655</Words>
  <Characters>32234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37814</CharactersWithSpaces>
  <SharedDoc>false</SharedDoc>
  <HLinks>
    <vt:vector size="24" baseType="variant">
      <vt:variant>
        <vt:i4>917540</vt:i4>
      </vt:variant>
      <vt:variant>
        <vt:i4>30</vt:i4>
      </vt:variant>
      <vt:variant>
        <vt:i4>0</vt:i4>
      </vt:variant>
      <vt:variant>
        <vt:i4>5</vt:i4>
      </vt:variant>
      <vt:variant>
        <vt:lpwstr>mailto:EkaterinaE@Axoft.ru</vt:lpwstr>
      </vt:variant>
      <vt:variant>
        <vt:lpwstr/>
      </vt:variant>
      <vt:variant>
        <vt:i4>786508</vt:i4>
      </vt:variant>
      <vt:variant>
        <vt:i4>27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  <vt:variant>
        <vt:i4>786508</vt:i4>
      </vt:variant>
      <vt:variant>
        <vt:i4>24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  <vt:variant>
        <vt:i4>786508</vt:i4>
      </vt:variant>
      <vt:variant>
        <vt:i4>21</vt:i4>
      </vt:variant>
      <vt:variant>
        <vt:i4>0</vt:i4>
      </vt:variant>
      <vt:variant>
        <vt:i4>5</vt:i4>
      </vt:variant>
      <vt:variant>
        <vt:lpwstr>http://axoft.ru/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Валитова Алиса Талгатовна</cp:lastModifiedBy>
  <cp:revision>6</cp:revision>
  <dcterms:created xsi:type="dcterms:W3CDTF">2021-08-16T10:40:00Z</dcterms:created>
  <dcterms:modified xsi:type="dcterms:W3CDTF">2021-08-20T06:26:00Z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2a946c98-5271-4cb5-bcc3-ef3498e44e4d</vt:lpwstr>
  </property>
  <property fmtid="{D5CDD505-2E9C-101B-9397-08002B2CF9AE}" pid="3" name="ContentTypeId">
    <vt:lpwstr>0x01010078C2D3F6D1380840956B5DBD1BF25F4D</vt:lpwstr>
  </property>
</Properties>
</file>